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ED9D" w14:textId="0C3A3B42" w:rsidR="00315E1C" w:rsidRDefault="00315E1C" w:rsidP="009372D6">
      <w:pPr>
        <w:pStyle w:val="NoSpacing"/>
        <w:ind w:firstLine="720"/>
        <w:rPr>
          <w:rFonts w:ascii="Cambria" w:hAnsi="Cambria"/>
        </w:rPr>
      </w:pPr>
    </w:p>
    <w:p w14:paraId="1689197A" w14:textId="77777777" w:rsidR="00A45EB8" w:rsidRDefault="00A45EB8" w:rsidP="00452A48">
      <w:pPr>
        <w:pStyle w:val="NoSpacing"/>
        <w:rPr>
          <w:rFonts w:ascii="Cambria" w:hAnsi="Cambria"/>
        </w:rPr>
      </w:pPr>
    </w:p>
    <w:p w14:paraId="1DD0FEE8" w14:textId="77777777" w:rsidR="00A45EB8" w:rsidRDefault="00A45EB8" w:rsidP="00452A48">
      <w:pPr>
        <w:pStyle w:val="NoSpacing"/>
        <w:rPr>
          <w:rFonts w:ascii="Cambria" w:hAnsi="Cambria"/>
        </w:rPr>
      </w:pPr>
    </w:p>
    <w:p w14:paraId="3EFCFE2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CFB97A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14B6E71B" w14:textId="2F76DE81" w:rsidR="00A45EB8" w:rsidRDefault="00A45EB8" w:rsidP="00452A48">
      <w:pPr>
        <w:pStyle w:val="NoSpacing"/>
        <w:rPr>
          <w:rFonts w:ascii="Cambria" w:hAnsi="Cambria"/>
        </w:rPr>
      </w:pPr>
    </w:p>
    <w:p w14:paraId="22F59B20" w14:textId="42ED651A" w:rsidR="00320A2F" w:rsidRPr="005B6007" w:rsidRDefault="00D2730D" w:rsidP="00320A2F">
      <w:pPr>
        <w:tabs>
          <w:tab w:val="left" w:pos="1590"/>
        </w:tabs>
        <w:rPr>
          <w:sz w:val="28"/>
          <w:szCs w:val="28"/>
        </w:rPr>
      </w:pPr>
      <w:bookmarkStart w:id="0" w:name="_Hlk184024396"/>
      <w:r>
        <w:rPr>
          <w:sz w:val="28"/>
          <w:szCs w:val="28"/>
        </w:rPr>
        <w:t>December</w:t>
      </w:r>
      <w:r w:rsidR="00B6502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20A2F" w:rsidRPr="005B6007">
        <w:rPr>
          <w:sz w:val="28"/>
          <w:szCs w:val="28"/>
        </w:rPr>
        <w:t>, 202</w:t>
      </w:r>
      <w:r w:rsidR="006538FE">
        <w:rPr>
          <w:sz w:val="28"/>
          <w:szCs w:val="28"/>
        </w:rPr>
        <w:t>5</w:t>
      </w:r>
    </w:p>
    <w:p w14:paraId="434CF211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9EF4F0A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BACE7B0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6CB81CCE" w14:textId="65786D5C" w:rsidR="00320A2F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>RE:</w:t>
      </w:r>
      <w:r>
        <w:rPr>
          <w:sz w:val="28"/>
          <w:szCs w:val="28"/>
        </w:rPr>
        <w:t xml:space="preserve"> </w:t>
      </w:r>
      <w:r w:rsidR="00D2730D">
        <w:rPr>
          <w:sz w:val="28"/>
          <w:szCs w:val="28"/>
        </w:rPr>
        <w:t>November</w:t>
      </w:r>
      <w:r w:rsidR="00D831D1">
        <w:rPr>
          <w:sz w:val="28"/>
          <w:szCs w:val="28"/>
        </w:rPr>
        <w:t xml:space="preserve"> 2025</w:t>
      </w:r>
      <w:r w:rsidRPr="005B6007">
        <w:rPr>
          <w:sz w:val="28"/>
          <w:szCs w:val="28"/>
        </w:rPr>
        <w:t xml:space="preserve"> </w:t>
      </w:r>
      <w:r w:rsidR="005866AC">
        <w:rPr>
          <w:sz w:val="28"/>
          <w:szCs w:val="28"/>
        </w:rPr>
        <w:t>Stormwater</w:t>
      </w:r>
      <w:r w:rsidRPr="005B6007">
        <w:rPr>
          <w:sz w:val="28"/>
          <w:szCs w:val="28"/>
        </w:rPr>
        <w:t xml:space="preserve"> Report</w:t>
      </w:r>
    </w:p>
    <w:p w14:paraId="6E35F382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26CBB8FD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0849800" w14:textId="2DE63D12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 xml:space="preserve">Listed below is all the Stormwater Activity for </w:t>
      </w:r>
      <w:r w:rsidR="00D2730D">
        <w:rPr>
          <w:sz w:val="28"/>
          <w:szCs w:val="28"/>
        </w:rPr>
        <w:t>November</w:t>
      </w:r>
      <w:r w:rsidR="00D831D1">
        <w:rPr>
          <w:sz w:val="28"/>
          <w:szCs w:val="28"/>
        </w:rPr>
        <w:t xml:space="preserve"> 2025</w:t>
      </w:r>
      <w:r w:rsidRPr="005B6007">
        <w:rPr>
          <w:sz w:val="28"/>
          <w:szCs w:val="28"/>
        </w:rPr>
        <w:t>.</w:t>
      </w:r>
    </w:p>
    <w:p w14:paraId="29C82CE4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679F5BD8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7F6EE816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5CCA9C36" w14:textId="77777777" w:rsidR="00320A2F" w:rsidRPr="00B66301" w:rsidRDefault="00320A2F" w:rsidP="00320A2F">
      <w:pPr>
        <w:tabs>
          <w:tab w:val="left" w:pos="1590"/>
        </w:tabs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 xml:space="preserve">Stormwater Vac Trucks:       </w:t>
      </w:r>
    </w:p>
    <w:p w14:paraId="63D7A625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630DD42C" w14:textId="0BB9617B" w:rsidR="00320A2F" w:rsidRPr="00B66301" w:rsidRDefault="00E22E67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39</w:t>
      </w:r>
      <w:r w:rsidR="00320A2F" w:rsidRPr="005B6007">
        <w:rPr>
          <w:sz w:val="28"/>
          <w:szCs w:val="28"/>
        </w:rPr>
        <w:t xml:space="preserve"> Catch Basins Cleaned</w:t>
      </w:r>
      <w:r w:rsidR="00320A2F"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</w:t>
      </w:r>
      <w:r w:rsidR="004A23B4">
        <w:rPr>
          <w:sz w:val="28"/>
          <w:szCs w:val="28"/>
        </w:rPr>
        <w:tab/>
      </w:r>
      <w:r w:rsidR="00D44F42">
        <w:rPr>
          <w:sz w:val="28"/>
          <w:szCs w:val="28"/>
        </w:rPr>
        <w:t xml:space="preserve"> </w:t>
      </w:r>
      <w:proofErr w:type="gramStart"/>
      <w:r w:rsidR="00D44F42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D44F42">
        <w:rPr>
          <w:b/>
          <w:bCs/>
          <w:sz w:val="28"/>
          <w:szCs w:val="28"/>
        </w:rPr>
        <w:t>1,</w:t>
      </w:r>
      <w:r w:rsidR="00784ACC">
        <w:rPr>
          <w:b/>
          <w:bCs/>
          <w:sz w:val="28"/>
          <w:szCs w:val="28"/>
        </w:rPr>
        <w:t>5</w:t>
      </w:r>
      <w:r w:rsidR="005B37B0">
        <w:rPr>
          <w:b/>
          <w:bCs/>
          <w:sz w:val="28"/>
          <w:szCs w:val="28"/>
        </w:rPr>
        <w:t>52</w:t>
      </w:r>
      <w:r w:rsidR="00320A2F" w:rsidRPr="00B66301">
        <w:rPr>
          <w:b/>
          <w:bCs/>
          <w:sz w:val="28"/>
          <w:szCs w:val="28"/>
        </w:rPr>
        <w:t>)</w:t>
      </w:r>
    </w:p>
    <w:p w14:paraId="24918A0E" w14:textId="79201105" w:rsidR="00320A2F" w:rsidRPr="00B66301" w:rsidRDefault="00E22E67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3,602</w:t>
      </w:r>
      <w:r w:rsidR="00320A2F" w:rsidRPr="005B6007">
        <w:rPr>
          <w:sz w:val="28"/>
          <w:szCs w:val="28"/>
        </w:rPr>
        <w:t xml:space="preserve"> feet of storm </w:t>
      </w:r>
      <w:r w:rsidR="00320A2F">
        <w:rPr>
          <w:sz w:val="28"/>
          <w:szCs w:val="28"/>
        </w:rPr>
        <w:t>pipe</w:t>
      </w:r>
      <w:r w:rsidR="00320A2F" w:rsidRPr="005B6007">
        <w:rPr>
          <w:sz w:val="28"/>
          <w:szCs w:val="28"/>
        </w:rPr>
        <w:t xml:space="preserve"> cleaned. </w:t>
      </w:r>
      <w:r w:rsidR="00320A2F">
        <w:rPr>
          <w:sz w:val="28"/>
          <w:szCs w:val="28"/>
        </w:rPr>
        <w:t xml:space="preserve">  </w:t>
      </w:r>
      <w:r w:rsidR="00320A2F">
        <w:rPr>
          <w:sz w:val="28"/>
          <w:szCs w:val="28"/>
        </w:rPr>
        <w:tab/>
        <w:t xml:space="preserve">    </w:t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784ACC">
        <w:rPr>
          <w:b/>
          <w:bCs/>
          <w:sz w:val="28"/>
          <w:szCs w:val="28"/>
        </w:rPr>
        <w:t>10</w:t>
      </w:r>
      <w:r w:rsidR="005B37B0">
        <w:rPr>
          <w:b/>
          <w:bCs/>
          <w:sz w:val="28"/>
          <w:szCs w:val="28"/>
        </w:rPr>
        <w:t>7,211</w:t>
      </w:r>
      <w:r w:rsidR="00320A2F" w:rsidRPr="00B66301">
        <w:rPr>
          <w:b/>
          <w:bCs/>
          <w:sz w:val="28"/>
          <w:szCs w:val="28"/>
        </w:rPr>
        <w:t xml:space="preserve"> feet)</w:t>
      </w:r>
    </w:p>
    <w:p w14:paraId="73F58E2B" w14:textId="6E2177C0" w:rsidR="00E22408" w:rsidRDefault="00E22E67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 w:rsidR="00320A2F" w:rsidRPr="005B6007">
        <w:rPr>
          <w:sz w:val="28"/>
          <w:szCs w:val="28"/>
        </w:rPr>
        <w:t xml:space="preserve"> loads of debris = </w:t>
      </w:r>
      <w:r>
        <w:rPr>
          <w:sz w:val="28"/>
          <w:szCs w:val="28"/>
        </w:rPr>
        <w:t>10</w:t>
      </w:r>
      <w:r w:rsidR="005E51DE"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tons</w:t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      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784ACC">
        <w:rPr>
          <w:b/>
          <w:bCs/>
          <w:sz w:val="28"/>
          <w:szCs w:val="28"/>
        </w:rPr>
        <w:t>2,</w:t>
      </w:r>
      <w:r w:rsidR="005B37B0">
        <w:rPr>
          <w:b/>
          <w:bCs/>
          <w:sz w:val="28"/>
          <w:szCs w:val="28"/>
        </w:rPr>
        <w:t>2</w:t>
      </w:r>
      <w:r w:rsidR="00784ACC">
        <w:rPr>
          <w:b/>
          <w:bCs/>
          <w:sz w:val="28"/>
          <w:szCs w:val="28"/>
        </w:rPr>
        <w:t>10</w:t>
      </w:r>
      <w:r w:rsidR="00320A2F">
        <w:rPr>
          <w:b/>
          <w:bCs/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>tons)</w:t>
      </w:r>
    </w:p>
    <w:p w14:paraId="45B78505" w14:textId="75458335" w:rsidR="00320A2F" w:rsidRPr="00E22408" w:rsidRDefault="00E22E67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1,207</w:t>
      </w:r>
      <w:r w:rsidR="00320A2F" w:rsidRPr="005B6007">
        <w:rPr>
          <w:sz w:val="28"/>
          <w:szCs w:val="28"/>
        </w:rPr>
        <w:t xml:space="preserve"> feet of driveway pipe cleaned.</w:t>
      </w:r>
      <w:r w:rsidR="00320A2F" w:rsidRPr="005B6007">
        <w:rPr>
          <w:sz w:val="28"/>
          <w:szCs w:val="28"/>
        </w:rPr>
        <w:tab/>
      </w:r>
    </w:p>
    <w:p w14:paraId="2C76F78B" w14:textId="27F9E084" w:rsidR="00320A2F" w:rsidRPr="005B6007" w:rsidRDefault="00E22E67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320A2F" w:rsidRPr="005B6007">
        <w:rPr>
          <w:sz w:val="28"/>
          <w:szCs w:val="28"/>
        </w:rPr>
        <w:t xml:space="preserve"> Citizen </w:t>
      </w:r>
      <w:r w:rsidR="00E117C9">
        <w:rPr>
          <w:sz w:val="28"/>
          <w:szCs w:val="28"/>
        </w:rPr>
        <w:t>Requests</w:t>
      </w:r>
      <w:r w:rsidR="00320A2F" w:rsidRPr="005B6007">
        <w:rPr>
          <w:sz w:val="28"/>
          <w:szCs w:val="28"/>
        </w:rPr>
        <w:t xml:space="preserve"> Completed</w:t>
      </w:r>
    </w:p>
    <w:p w14:paraId="6B036A75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7D17F7F9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B90F3D6" w14:textId="27EBB1A3" w:rsidR="00320A2F" w:rsidRPr="00B66301" w:rsidRDefault="00320A2F" w:rsidP="00320A2F">
      <w:pPr>
        <w:tabs>
          <w:tab w:val="left" w:pos="1590"/>
        </w:tabs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Street Sweeper:</w:t>
      </w:r>
      <w:r w:rsidR="00D831D1">
        <w:rPr>
          <w:b/>
          <w:bCs/>
          <w:sz w:val="28"/>
          <w:szCs w:val="28"/>
        </w:rPr>
        <w:t xml:space="preserve"> (Roads listed are only a few of </w:t>
      </w:r>
      <w:r w:rsidR="004F4736">
        <w:rPr>
          <w:b/>
          <w:bCs/>
          <w:sz w:val="28"/>
          <w:szCs w:val="28"/>
        </w:rPr>
        <w:t xml:space="preserve">the </w:t>
      </w:r>
      <w:r w:rsidR="00D831D1">
        <w:rPr>
          <w:b/>
          <w:bCs/>
          <w:sz w:val="28"/>
          <w:szCs w:val="28"/>
        </w:rPr>
        <w:t>completed</w:t>
      </w:r>
      <w:r w:rsidR="004F4736">
        <w:rPr>
          <w:b/>
          <w:bCs/>
          <w:sz w:val="28"/>
          <w:szCs w:val="28"/>
        </w:rPr>
        <w:t xml:space="preserve"> ones</w:t>
      </w:r>
      <w:r w:rsidR="00D831D1">
        <w:rPr>
          <w:b/>
          <w:bCs/>
          <w:sz w:val="28"/>
          <w:szCs w:val="28"/>
        </w:rPr>
        <w:t>)</w:t>
      </w:r>
    </w:p>
    <w:p w14:paraId="22E70D45" w14:textId="7777777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4F4D035" w14:textId="3B00A4A9" w:rsidR="00320A2F" w:rsidRPr="005E51DE" w:rsidRDefault="00E22E67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125.70</w:t>
      </w:r>
      <w:r w:rsidR="00320A2F" w:rsidRPr="005B6007">
        <w:rPr>
          <w:sz w:val="28"/>
          <w:szCs w:val="28"/>
        </w:rPr>
        <w:t xml:space="preserve"> curb miles swept.</w:t>
      </w:r>
      <w:r w:rsidR="00320A2F" w:rsidRPr="005B6007">
        <w:rPr>
          <w:sz w:val="28"/>
          <w:szCs w:val="28"/>
        </w:rPr>
        <w:tab/>
      </w:r>
      <w:r w:rsidR="00320A2F" w:rsidRPr="005B6007"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   </w:t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5B37B0">
        <w:rPr>
          <w:b/>
          <w:bCs/>
          <w:sz w:val="28"/>
          <w:szCs w:val="28"/>
        </w:rPr>
        <w:t>1,044.29</w:t>
      </w:r>
      <w:r w:rsidR="00320A2F" w:rsidRPr="00B66301">
        <w:rPr>
          <w:b/>
          <w:bCs/>
          <w:sz w:val="28"/>
          <w:szCs w:val="28"/>
        </w:rPr>
        <w:t xml:space="preserve"> curb miles)</w:t>
      </w:r>
    </w:p>
    <w:p w14:paraId="438F43F4" w14:textId="03DF8703" w:rsidR="00B375EE" w:rsidRPr="0036051A" w:rsidRDefault="00E22E67" w:rsidP="00320A2F">
      <w:pPr>
        <w:tabs>
          <w:tab w:val="left" w:pos="159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92</w:t>
      </w:r>
      <w:r w:rsidR="00320A2F" w:rsidRPr="005B6007">
        <w:rPr>
          <w:sz w:val="28"/>
          <w:szCs w:val="28"/>
        </w:rPr>
        <w:t xml:space="preserve"> loads of debris = </w:t>
      </w:r>
      <w:r w:rsidR="0036051A">
        <w:rPr>
          <w:sz w:val="28"/>
          <w:szCs w:val="28"/>
        </w:rPr>
        <w:t>2</w:t>
      </w:r>
      <w:r>
        <w:rPr>
          <w:sz w:val="28"/>
          <w:szCs w:val="28"/>
        </w:rPr>
        <w:t>30</w:t>
      </w:r>
      <w:r w:rsidR="00320A2F" w:rsidRPr="005B6007">
        <w:rPr>
          <w:sz w:val="28"/>
          <w:szCs w:val="28"/>
        </w:rPr>
        <w:t xml:space="preserve"> tons</w:t>
      </w:r>
      <w:r>
        <w:rPr>
          <w:sz w:val="28"/>
          <w:szCs w:val="28"/>
        </w:rPr>
        <w:tab/>
      </w:r>
      <w:r w:rsidR="00320A2F">
        <w:rPr>
          <w:sz w:val="28"/>
          <w:szCs w:val="28"/>
        </w:rPr>
        <w:t xml:space="preserve"> </w:t>
      </w:r>
      <w:proofErr w:type="gramStart"/>
      <w:r w:rsidR="00320A2F">
        <w:rPr>
          <w:sz w:val="28"/>
          <w:szCs w:val="28"/>
        </w:rPr>
        <w:t xml:space="preserve"> 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D44F42">
        <w:rPr>
          <w:b/>
          <w:bCs/>
          <w:sz w:val="28"/>
          <w:szCs w:val="28"/>
        </w:rPr>
        <w:t>1,</w:t>
      </w:r>
      <w:r w:rsidR="005B37B0">
        <w:rPr>
          <w:b/>
          <w:bCs/>
          <w:sz w:val="28"/>
          <w:szCs w:val="28"/>
        </w:rPr>
        <w:t>44</w:t>
      </w:r>
      <w:r w:rsidR="00784ACC">
        <w:rPr>
          <w:b/>
          <w:bCs/>
          <w:sz w:val="28"/>
          <w:szCs w:val="28"/>
        </w:rPr>
        <w:t>5.50</w:t>
      </w:r>
      <w:r w:rsidR="00320A2F" w:rsidRPr="00B66301">
        <w:rPr>
          <w:b/>
          <w:bCs/>
          <w:sz w:val="28"/>
          <w:szCs w:val="28"/>
        </w:rPr>
        <w:t>tons)</w:t>
      </w:r>
    </w:p>
    <w:p w14:paraId="54AB9795" w14:textId="30773A7E" w:rsidR="00320A2F" w:rsidRPr="005B6007" w:rsidRDefault="00E22E67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320A2F" w:rsidRPr="005B6007">
        <w:rPr>
          <w:sz w:val="28"/>
          <w:szCs w:val="28"/>
        </w:rPr>
        <w:t xml:space="preserve"> Citizen Request</w:t>
      </w:r>
    </w:p>
    <w:p w14:paraId="55E30D8A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1C762195" w14:textId="77777777" w:rsidR="006538FE" w:rsidRPr="005B6007" w:rsidRDefault="006538FE" w:rsidP="00320A2F">
      <w:pPr>
        <w:tabs>
          <w:tab w:val="left" w:pos="1590"/>
        </w:tabs>
        <w:rPr>
          <w:sz w:val="28"/>
          <w:szCs w:val="28"/>
        </w:rPr>
      </w:pPr>
    </w:p>
    <w:p w14:paraId="028B3BE1" w14:textId="40104DAE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E22E67">
        <w:rPr>
          <w:sz w:val="28"/>
          <w:szCs w:val="28"/>
        </w:rPr>
        <w:t>Oglethorpe Street</w:t>
      </w:r>
      <w:r w:rsidR="00730852"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* </w:t>
      </w:r>
      <w:r w:rsidR="00E22E67">
        <w:rPr>
          <w:sz w:val="28"/>
          <w:szCs w:val="28"/>
        </w:rPr>
        <w:t>Bailey Avenue</w:t>
      </w:r>
    </w:p>
    <w:p w14:paraId="3284EAED" w14:textId="62FABB65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E22E67">
        <w:rPr>
          <w:sz w:val="28"/>
          <w:szCs w:val="28"/>
        </w:rPr>
        <w:t xml:space="preserve">Pinedale Drive </w:t>
      </w:r>
      <w:r w:rsidR="00E22E67">
        <w:rPr>
          <w:sz w:val="28"/>
          <w:szCs w:val="28"/>
        </w:rPr>
        <w:tab/>
      </w:r>
      <w:r w:rsidR="001B6E82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E22E67">
        <w:rPr>
          <w:sz w:val="28"/>
          <w:szCs w:val="28"/>
        </w:rPr>
        <w:t>Wells Drive</w:t>
      </w:r>
    </w:p>
    <w:p w14:paraId="303544D1" w14:textId="4BF94166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E22E67">
        <w:rPr>
          <w:sz w:val="28"/>
          <w:szCs w:val="28"/>
        </w:rPr>
        <w:t>Greenleaf Drive</w:t>
      </w:r>
      <w:r w:rsidR="00E22E67">
        <w:rPr>
          <w:sz w:val="28"/>
          <w:szCs w:val="28"/>
        </w:rPr>
        <w:tab/>
      </w:r>
      <w:r w:rsidR="004A23B4"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* </w:t>
      </w:r>
      <w:r w:rsidR="00E22E67">
        <w:rPr>
          <w:sz w:val="28"/>
          <w:szCs w:val="28"/>
        </w:rPr>
        <w:t>Straight Street</w:t>
      </w:r>
    </w:p>
    <w:p w14:paraId="069DD1AF" w14:textId="1442B387" w:rsidR="00320A2F" w:rsidRPr="005B6007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E22E67">
        <w:rPr>
          <w:sz w:val="28"/>
          <w:szCs w:val="28"/>
        </w:rPr>
        <w:t>Rocky Creek Road</w:t>
      </w:r>
      <w:r w:rsidR="00730852"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* </w:t>
      </w:r>
      <w:r w:rsidR="00E22E67">
        <w:rPr>
          <w:sz w:val="28"/>
          <w:szCs w:val="28"/>
        </w:rPr>
        <w:t>Tamplin Terrace</w:t>
      </w:r>
    </w:p>
    <w:p w14:paraId="61832E51" w14:textId="29198BB9" w:rsidR="00320A2F" w:rsidRDefault="00320A2F" w:rsidP="00320A2F">
      <w:pPr>
        <w:tabs>
          <w:tab w:val="left" w:pos="1590"/>
        </w:tabs>
        <w:rPr>
          <w:sz w:val="28"/>
          <w:szCs w:val="28"/>
        </w:rPr>
      </w:pPr>
      <w:r w:rsidRPr="005B6007">
        <w:rPr>
          <w:sz w:val="28"/>
          <w:szCs w:val="28"/>
        </w:rPr>
        <w:tab/>
        <w:t>*</w:t>
      </w:r>
      <w:r w:rsidR="00E22E67">
        <w:rPr>
          <w:sz w:val="28"/>
          <w:szCs w:val="28"/>
        </w:rPr>
        <w:t xml:space="preserve">Pike </w:t>
      </w:r>
      <w:proofErr w:type="gramStart"/>
      <w:r w:rsidR="00E22E67">
        <w:rPr>
          <w:sz w:val="28"/>
          <w:szCs w:val="28"/>
        </w:rPr>
        <w:t>Street</w:t>
      </w:r>
      <w:r w:rsidR="00C36E67">
        <w:rPr>
          <w:sz w:val="28"/>
          <w:szCs w:val="28"/>
        </w:rPr>
        <w:tab/>
      </w:r>
      <w:r w:rsidR="00126ED5">
        <w:rPr>
          <w:sz w:val="28"/>
          <w:szCs w:val="28"/>
        </w:rPr>
        <w:t xml:space="preserve"> </w:t>
      </w:r>
      <w:r w:rsidR="00126ED5">
        <w:rPr>
          <w:sz w:val="28"/>
          <w:szCs w:val="28"/>
        </w:rPr>
        <w:tab/>
      </w:r>
      <w:r w:rsidRPr="005B6007">
        <w:rPr>
          <w:sz w:val="28"/>
          <w:szCs w:val="28"/>
        </w:rPr>
        <w:t>*</w:t>
      </w:r>
      <w:proofErr w:type="gramEnd"/>
      <w:r w:rsidRPr="005B6007">
        <w:rPr>
          <w:sz w:val="28"/>
          <w:szCs w:val="28"/>
        </w:rPr>
        <w:t xml:space="preserve"> Downtown Corrido</w:t>
      </w:r>
      <w:r>
        <w:rPr>
          <w:sz w:val="28"/>
          <w:szCs w:val="28"/>
        </w:rPr>
        <w:t>r</w:t>
      </w:r>
    </w:p>
    <w:p w14:paraId="51927BFE" w14:textId="08958166" w:rsidR="006538FE" w:rsidRDefault="005E51DE" w:rsidP="00320A2F">
      <w:p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73F2D">
        <w:rPr>
          <w:sz w:val="28"/>
          <w:szCs w:val="28"/>
        </w:rPr>
        <w:t xml:space="preserve">*Swept Routes </w:t>
      </w:r>
      <w:r w:rsidR="005B4BD3">
        <w:rPr>
          <w:sz w:val="28"/>
          <w:szCs w:val="28"/>
        </w:rPr>
        <w:t>6, 9, 15, 19, 25, and 36</w:t>
      </w:r>
    </w:p>
    <w:p w14:paraId="4B8DD553" w14:textId="77777777" w:rsidR="00C15397" w:rsidRDefault="00C15397" w:rsidP="00320A2F">
      <w:pPr>
        <w:tabs>
          <w:tab w:val="left" w:pos="1590"/>
        </w:tabs>
        <w:rPr>
          <w:sz w:val="28"/>
          <w:szCs w:val="28"/>
        </w:rPr>
      </w:pPr>
    </w:p>
    <w:p w14:paraId="64B5AE98" w14:textId="77777777" w:rsidR="00794E41" w:rsidRDefault="00794E41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0D8E4730" w14:textId="77777777" w:rsidR="001B41EB" w:rsidRDefault="001B41EB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0065C77D" w14:textId="77777777" w:rsidR="006538FE" w:rsidRPr="00B66301" w:rsidRDefault="006538FE" w:rsidP="00320A2F">
      <w:pPr>
        <w:tabs>
          <w:tab w:val="left" w:pos="1590"/>
        </w:tabs>
        <w:rPr>
          <w:b/>
          <w:bCs/>
          <w:sz w:val="28"/>
          <w:szCs w:val="28"/>
        </w:rPr>
      </w:pPr>
    </w:p>
    <w:p w14:paraId="3FE7872A" w14:textId="77777777" w:rsidR="008748B8" w:rsidRDefault="008748B8" w:rsidP="00F52299">
      <w:pPr>
        <w:tabs>
          <w:tab w:val="left" w:pos="1590"/>
        </w:tabs>
        <w:jc w:val="both"/>
        <w:rPr>
          <w:b/>
          <w:bCs/>
          <w:sz w:val="28"/>
          <w:szCs w:val="28"/>
          <w:u w:val="single"/>
        </w:rPr>
      </w:pPr>
    </w:p>
    <w:p w14:paraId="26F7A184" w14:textId="42963B9D" w:rsidR="00320A2F" w:rsidRPr="00F77354" w:rsidRDefault="00D2730D" w:rsidP="00F52299">
      <w:pPr>
        <w:tabs>
          <w:tab w:val="left" w:pos="1590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November</w:t>
      </w:r>
      <w:r w:rsidR="00320A2F" w:rsidRPr="00F77354">
        <w:rPr>
          <w:b/>
          <w:bCs/>
          <w:sz w:val="28"/>
          <w:szCs w:val="28"/>
          <w:u w:val="single"/>
        </w:rPr>
        <w:t xml:space="preserve"> 202</w:t>
      </w:r>
      <w:r w:rsidR="00D831D1">
        <w:rPr>
          <w:b/>
          <w:bCs/>
          <w:sz w:val="28"/>
          <w:szCs w:val="28"/>
          <w:u w:val="single"/>
        </w:rPr>
        <w:t>5</w:t>
      </w:r>
      <w:r w:rsidR="00320A2F" w:rsidRPr="00F77354">
        <w:rPr>
          <w:b/>
          <w:bCs/>
          <w:sz w:val="28"/>
          <w:szCs w:val="28"/>
          <w:u w:val="single"/>
        </w:rPr>
        <w:t xml:space="preserve"> MS4 Inspections Data</w:t>
      </w:r>
    </w:p>
    <w:p w14:paraId="1D7E1AAE" w14:textId="77777777" w:rsidR="008748B8" w:rsidRPr="005B6007" w:rsidRDefault="008748B8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73063AD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66CC57A" w14:textId="5261A361" w:rsidR="00320A2F" w:rsidRPr="00B66301" w:rsidRDefault="00235EB9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570</w:t>
      </w:r>
      <w:r w:rsidR="00ED5FAD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 xml:space="preserve">Catch Basins </w:t>
      </w:r>
      <w:proofErr w:type="gramStart"/>
      <w:r w:rsidR="00320A2F" w:rsidRPr="005B6007">
        <w:rPr>
          <w:sz w:val="28"/>
          <w:szCs w:val="28"/>
        </w:rPr>
        <w:tab/>
        <w:t xml:space="preserve">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- 202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</w:t>
      </w:r>
      <w:proofErr w:type="gramStart"/>
      <w:r w:rsidR="00320A2F" w:rsidRPr="00B66301">
        <w:rPr>
          <w:b/>
          <w:bCs/>
          <w:sz w:val="28"/>
          <w:szCs w:val="28"/>
        </w:rPr>
        <w:t xml:space="preserve">– </w:t>
      </w:r>
      <w:r w:rsidR="005B4BD3">
        <w:rPr>
          <w:b/>
          <w:bCs/>
          <w:sz w:val="28"/>
          <w:szCs w:val="28"/>
        </w:rPr>
        <w:t xml:space="preserve"> 5,404</w:t>
      </w:r>
      <w:proofErr w:type="gramEnd"/>
      <w:r w:rsidR="00320A2F" w:rsidRPr="00B66301">
        <w:rPr>
          <w:b/>
          <w:bCs/>
          <w:sz w:val="28"/>
          <w:szCs w:val="28"/>
        </w:rPr>
        <w:t>)</w:t>
      </w:r>
    </w:p>
    <w:p w14:paraId="083E75FC" w14:textId="4833161D" w:rsidR="000E6B48" w:rsidRPr="00F308B6" w:rsidRDefault="005D0770" w:rsidP="00F308B6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9</w:t>
      </w:r>
      <w:r w:rsidR="00235EB9">
        <w:rPr>
          <w:sz w:val="28"/>
          <w:szCs w:val="28"/>
        </w:rPr>
        <w:t>1,835</w:t>
      </w:r>
      <w:r w:rsidR="00320A2F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 xml:space="preserve">feet of </w:t>
      </w:r>
      <w:r w:rsidR="00320A2F" w:rsidRPr="00B66301">
        <w:rPr>
          <w:sz w:val="28"/>
          <w:szCs w:val="28"/>
        </w:rPr>
        <w:t>Ditches</w:t>
      </w:r>
      <w:r w:rsidR="00320A2F">
        <w:rPr>
          <w:sz w:val="28"/>
          <w:szCs w:val="28"/>
        </w:rPr>
        <w:t xml:space="preserve">   </w:t>
      </w:r>
      <w:r w:rsidR="00320A2F" w:rsidRPr="00B66301">
        <w:rPr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 xml:space="preserve">  </w:t>
      </w:r>
      <w:r w:rsidR="00320A2F">
        <w:rPr>
          <w:b/>
          <w:bCs/>
          <w:sz w:val="28"/>
          <w:szCs w:val="28"/>
        </w:rPr>
        <w:t xml:space="preserve"> </w:t>
      </w:r>
      <w:proofErr w:type="gramStart"/>
      <w:r w:rsidR="00320A2F">
        <w:rPr>
          <w:b/>
          <w:bCs/>
          <w:sz w:val="28"/>
          <w:szCs w:val="28"/>
        </w:rPr>
        <w:t xml:space="preserve">  </w:t>
      </w:r>
      <w:r w:rsidR="001B6E82">
        <w:rPr>
          <w:b/>
          <w:bCs/>
          <w:sz w:val="28"/>
          <w:szCs w:val="28"/>
        </w:rPr>
        <w:t xml:space="preserve">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</w:t>
      </w:r>
      <w:r w:rsidR="00F308B6">
        <w:rPr>
          <w:b/>
          <w:bCs/>
          <w:sz w:val="28"/>
          <w:szCs w:val="28"/>
        </w:rPr>
        <w:t>–</w:t>
      </w:r>
      <w:r w:rsidR="00320A2F" w:rsidRPr="00B66301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5B4BD3">
        <w:rPr>
          <w:b/>
          <w:bCs/>
          <w:sz w:val="28"/>
          <w:szCs w:val="28"/>
        </w:rPr>
        <w:t>287,141</w:t>
      </w:r>
      <w:r w:rsidR="0050452E">
        <w:rPr>
          <w:b/>
          <w:bCs/>
          <w:sz w:val="28"/>
          <w:szCs w:val="28"/>
        </w:rPr>
        <w:t xml:space="preserve">’= </w:t>
      </w:r>
      <w:r w:rsidR="005B4BD3">
        <w:rPr>
          <w:b/>
          <w:bCs/>
          <w:sz w:val="28"/>
          <w:szCs w:val="28"/>
        </w:rPr>
        <w:t>54.38</w:t>
      </w:r>
      <w:r w:rsidR="0086219C">
        <w:rPr>
          <w:b/>
          <w:bCs/>
          <w:sz w:val="28"/>
          <w:szCs w:val="28"/>
        </w:rPr>
        <w:t xml:space="preserve"> miles</w:t>
      </w:r>
      <w:r w:rsidR="00320A2F" w:rsidRPr="00B66301">
        <w:rPr>
          <w:b/>
          <w:bCs/>
          <w:sz w:val="28"/>
          <w:szCs w:val="28"/>
        </w:rPr>
        <w:t>)</w:t>
      </w:r>
    </w:p>
    <w:p w14:paraId="5C2B70D7" w14:textId="1633B607" w:rsidR="00320A2F" w:rsidRPr="000E6B48" w:rsidRDefault="00235EB9" w:rsidP="000E6B48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92,824</w:t>
      </w:r>
      <w:r w:rsidR="00320A2F" w:rsidRPr="005B6007">
        <w:rPr>
          <w:sz w:val="28"/>
          <w:szCs w:val="28"/>
        </w:rPr>
        <w:t xml:space="preserve"> feet of Pipe</w:t>
      </w:r>
      <w:proofErr w:type="gramStart"/>
      <w:r w:rsidR="00320A2F" w:rsidRPr="005B6007">
        <w:rPr>
          <w:sz w:val="28"/>
          <w:szCs w:val="28"/>
        </w:rPr>
        <w:tab/>
        <w:t xml:space="preserve">  </w:t>
      </w:r>
      <w:r w:rsidR="00320A2F" w:rsidRPr="00B66301">
        <w:rPr>
          <w:b/>
          <w:bCs/>
          <w:sz w:val="28"/>
          <w:szCs w:val="28"/>
        </w:rPr>
        <w:t>(</w:t>
      </w:r>
      <w:proofErr w:type="gramEnd"/>
      <w:r w:rsidR="00320A2F"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</w:t>
      </w:r>
      <w:r w:rsidR="00320A2F">
        <w:rPr>
          <w:b/>
          <w:bCs/>
          <w:sz w:val="28"/>
          <w:szCs w:val="28"/>
        </w:rPr>
        <w:t xml:space="preserve"> </w:t>
      </w:r>
      <w:r w:rsidR="005B4BD3">
        <w:rPr>
          <w:b/>
          <w:bCs/>
          <w:sz w:val="28"/>
          <w:szCs w:val="28"/>
        </w:rPr>
        <w:t>605,022</w:t>
      </w:r>
      <w:r w:rsidR="00320A2F">
        <w:rPr>
          <w:b/>
          <w:bCs/>
          <w:sz w:val="28"/>
          <w:szCs w:val="28"/>
        </w:rPr>
        <w:t>’</w:t>
      </w:r>
      <w:r w:rsidR="00320A2F" w:rsidRPr="00B66301">
        <w:rPr>
          <w:b/>
          <w:bCs/>
          <w:sz w:val="28"/>
          <w:szCs w:val="28"/>
        </w:rPr>
        <w:t xml:space="preserve"> = </w:t>
      </w:r>
      <w:r w:rsidR="005B37B0">
        <w:rPr>
          <w:b/>
          <w:bCs/>
          <w:sz w:val="28"/>
          <w:szCs w:val="28"/>
        </w:rPr>
        <w:t>114.59</w:t>
      </w:r>
      <w:r w:rsidR="00320A2F" w:rsidRPr="00B66301">
        <w:rPr>
          <w:b/>
          <w:bCs/>
          <w:sz w:val="28"/>
          <w:szCs w:val="28"/>
        </w:rPr>
        <w:t xml:space="preserve"> miles)</w:t>
      </w:r>
    </w:p>
    <w:p w14:paraId="0994C4DF" w14:textId="4553ECB6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HVPS </w:t>
      </w:r>
      <w:proofErr w:type="gramStart"/>
      <w:r w:rsidRPr="005B6007">
        <w:rPr>
          <w:sz w:val="28"/>
          <w:szCs w:val="28"/>
        </w:rPr>
        <w:t xml:space="preserve">Inspections  </w:t>
      </w:r>
      <w:r>
        <w:rPr>
          <w:sz w:val="28"/>
          <w:szCs w:val="28"/>
        </w:rPr>
        <w:tab/>
      </w:r>
      <w:proofErr w:type="gramEnd"/>
      <w:r w:rsidRPr="00B66301">
        <w:rPr>
          <w:b/>
          <w:bCs/>
          <w:sz w:val="28"/>
          <w:szCs w:val="28"/>
        </w:rPr>
        <w:t xml:space="preserve">  (202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Pr="00B66301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B66301">
        <w:rPr>
          <w:b/>
          <w:bCs/>
          <w:sz w:val="28"/>
          <w:szCs w:val="28"/>
        </w:rPr>
        <w:t xml:space="preserve">Total – </w:t>
      </w:r>
      <w:r w:rsidR="00126ED5">
        <w:rPr>
          <w:b/>
          <w:bCs/>
          <w:sz w:val="28"/>
          <w:szCs w:val="28"/>
        </w:rPr>
        <w:t>0</w:t>
      </w:r>
      <w:r w:rsidRPr="00B66301">
        <w:rPr>
          <w:b/>
          <w:bCs/>
          <w:sz w:val="28"/>
          <w:szCs w:val="28"/>
        </w:rPr>
        <w:t>)</w:t>
      </w:r>
      <w:r w:rsidRPr="005B6007">
        <w:rPr>
          <w:sz w:val="28"/>
          <w:szCs w:val="28"/>
        </w:rPr>
        <w:t xml:space="preserve">                                                     Main Outfall Basins</w:t>
      </w:r>
      <w:proofErr w:type="gramStart"/>
      <w:r>
        <w:rPr>
          <w:sz w:val="28"/>
          <w:szCs w:val="28"/>
        </w:rPr>
        <w:tab/>
      </w:r>
      <w:r w:rsidRPr="005B6007">
        <w:rPr>
          <w:sz w:val="28"/>
          <w:szCs w:val="28"/>
        </w:rPr>
        <w:t xml:space="preserve">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Total – </w:t>
      </w:r>
      <w:r w:rsidR="00235EB9">
        <w:rPr>
          <w:b/>
          <w:bCs/>
          <w:sz w:val="28"/>
          <w:szCs w:val="28"/>
        </w:rPr>
        <w:t>30</w:t>
      </w:r>
      <w:r w:rsidRPr="00B66301">
        <w:rPr>
          <w:b/>
          <w:bCs/>
          <w:sz w:val="28"/>
          <w:szCs w:val="28"/>
        </w:rPr>
        <w:t>)</w:t>
      </w:r>
    </w:p>
    <w:p w14:paraId="2B514D8B" w14:textId="00E27973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Detention Ponds   </w:t>
      </w:r>
      <w:proofErr w:type="gramStart"/>
      <w:r>
        <w:rPr>
          <w:sz w:val="28"/>
          <w:szCs w:val="28"/>
        </w:rPr>
        <w:tab/>
      </w:r>
      <w:r w:rsidRPr="00B66301">
        <w:rPr>
          <w:b/>
          <w:bCs/>
          <w:sz w:val="28"/>
          <w:szCs w:val="28"/>
        </w:rPr>
        <w:t xml:space="preserve">  (</w:t>
      </w:r>
      <w:proofErr w:type="gramEnd"/>
      <w:r w:rsidRPr="00B66301">
        <w:rPr>
          <w:b/>
          <w:bCs/>
          <w:sz w:val="28"/>
          <w:szCs w:val="28"/>
        </w:rPr>
        <w:t>202</w:t>
      </w:r>
      <w:r w:rsidR="00F308B6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Total – </w:t>
      </w:r>
      <w:r w:rsidR="00235EB9">
        <w:rPr>
          <w:b/>
          <w:bCs/>
          <w:sz w:val="28"/>
          <w:szCs w:val="28"/>
        </w:rPr>
        <w:t>2</w:t>
      </w:r>
      <w:r w:rsidRPr="00B66301">
        <w:rPr>
          <w:b/>
          <w:bCs/>
          <w:sz w:val="28"/>
          <w:szCs w:val="28"/>
        </w:rPr>
        <w:t>)</w:t>
      </w:r>
    </w:p>
    <w:p w14:paraId="69189F9E" w14:textId="6B0443D0" w:rsidR="00320A2F" w:rsidRDefault="0050452E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0</w:t>
      </w:r>
      <w:r w:rsidR="00320A2F" w:rsidRPr="005B6007">
        <w:rPr>
          <w:sz w:val="28"/>
          <w:szCs w:val="28"/>
        </w:rPr>
        <w:t xml:space="preserve"> – GI/LID Sites</w:t>
      </w:r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 xml:space="preserve">  (202</w:t>
      </w:r>
      <w:r w:rsidR="00F308B6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– 202</w:t>
      </w:r>
      <w:r w:rsidR="00F308B6">
        <w:rPr>
          <w:b/>
          <w:bCs/>
          <w:sz w:val="28"/>
          <w:szCs w:val="28"/>
        </w:rPr>
        <w:t>6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26ED5">
        <w:rPr>
          <w:b/>
          <w:bCs/>
          <w:sz w:val="28"/>
          <w:szCs w:val="28"/>
        </w:rPr>
        <w:t>0</w:t>
      </w:r>
      <w:r w:rsidR="00320A2F" w:rsidRPr="00B66301">
        <w:rPr>
          <w:b/>
          <w:bCs/>
          <w:sz w:val="28"/>
          <w:szCs w:val="28"/>
        </w:rPr>
        <w:t>)</w:t>
      </w:r>
    </w:p>
    <w:p w14:paraId="2957AF07" w14:textId="21E72AA0" w:rsidR="00E616BB" w:rsidRPr="002D6A22" w:rsidRDefault="00320A2F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0 – MBC Facilities</w:t>
      </w:r>
      <w:r>
        <w:rPr>
          <w:sz w:val="28"/>
          <w:szCs w:val="28"/>
        </w:rPr>
        <w:tab/>
      </w:r>
      <w:r w:rsidRPr="00DD2C6E">
        <w:rPr>
          <w:b/>
          <w:bCs/>
          <w:sz w:val="28"/>
          <w:szCs w:val="28"/>
        </w:rPr>
        <w:t xml:space="preserve">  (202</w:t>
      </w:r>
      <w:r w:rsidR="00F308B6">
        <w:rPr>
          <w:b/>
          <w:bCs/>
          <w:sz w:val="28"/>
          <w:szCs w:val="28"/>
        </w:rPr>
        <w:t>5</w:t>
      </w:r>
      <w:r w:rsidRPr="00DD2C6E">
        <w:rPr>
          <w:b/>
          <w:bCs/>
          <w:sz w:val="28"/>
          <w:szCs w:val="28"/>
        </w:rPr>
        <w:t xml:space="preserve"> </w:t>
      </w:r>
      <w:r w:rsidR="00126ED5">
        <w:rPr>
          <w:b/>
          <w:bCs/>
          <w:sz w:val="28"/>
          <w:szCs w:val="28"/>
        </w:rPr>
        <w:t>–</w:t>
      </w:r>
      <w:r w:rsidRPr="00DD2C6E">
        <w:rPr>
          <w:b/>
          <w:bCs/>
          <w:sz w:val="28"/>
          <w:szCs w:val="28"/>
        </w:rPr>
        <w:t xml:space="preserve"> 202</w:t>
      </w:r>
      <w:r w:rsidR="00F308B6">
        <w:rPr>
          <w:b/>
          <w:bCs/>
          <w:sz w:val="28"/>
          <w:szCs w:val="28"/>
        </w:rPr>
        <w:t>6</w:t>
      </w:r>
      <w:r w:rsidR="00126ED5">
        <w:rPr>
          <w:b/>
          <w:bCs/>
          <w:sz w:val="28"/>
          <w:szCs w:val="28"/>
        </w:rPr>
        <w:t xml:space="preserve"> </w:t>
      </w:r>
      <w:r w:rsidRPr="00DD2C6E">
        <w:rPr>
          <w:b/>
          <w:bCs/>
          <w:sz w:val="28"/>
          <w:szCs w:val="28"/>
        </w:rPr>
        <w:t xml:space="preserve">Total – </w:t>
      </w:r>
      <w:r>
        <w:rPr>
          <w:b/>
          <w:bCs/>
          <w:sz w:val="28"/>
          <w:szCs w:val="28"/>
        </w:rPr>
        <w:t>0</w:t>
      </w:r>
      <w:r w:rsidRPr="00DD2C6E">
        <w:rPr>
          <w:b/>
          <w:bCs/>
          <w:sz w:val="28"/>
          <w:szCs w:val="28"/>
        </w:rPr>
        <w:t>)</w:t>
      </w:r>
    </w:p>
    <w:p w14:paraId="027234E2" w14:textId="77777777" w:rsidR="00320A2F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6A5D553" w14:textId="0E2A934E" w:rsidR="002D6A22" w:rsidRDefault="0036051A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Completed </w:t>
      </w:r>
      <w:r w:rsidR="00235EB9">
        <w:rPr>
          <w:sz w:val="28"/>
          <w:szCs w:val="28"/>
        </w:rPr>
        <w:t>317</w:t>
      </w:r>
      <w:r>
        <w:rPr>
          <w:sz w:val="28"/>
          <w:szCs w:val="28"/>
        </w:rPr>
        <w:t xml:space="preserve"> MS4 Inspection Work Orders</w:t>
      </w:r>
    </w:p>
    <w:p w14:paraId="146032F3" w14:textId="77777777" w:rsidR="002D6A22" w:rsidRPr="005B6007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2638336" w14:textId="41447371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202</w:t>
      </w:r>
      <w:r w:rsidR="0011412A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202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 xml:space="preserve"> Inspection Data (5/1/2</w:t>
      </w:r>
      <w:r w:rsidR="0011412A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– 4/30/2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>) (</w:t>
      </w:r>
      <w:r w:rsidR="00C15397">
        <w:rPr>
          <w:b/>
          <w:bCs/>
          <w:sz w:val="28"/>
          <w:szCs w:val="28"/>
        </w:rPr>
        <w:t>New r</w:t>
      </w:r>
      <w:r w:rsidRPr="00B66301">
        <w:rPr>
          <w:b/>
          <w:bCs/>
          <w:sz w:val="28"/>
          <w:szCs w:val="28"/>
        </w:rPr>
        <w:t xml:space="preserve">eporting </w:t>
      </w:r>
      <w:r w:rsidR="00C15397">
        <w:rPr>
          <w:b/>
          <w:bCs/>
          <w:sz w:val="28"/>
          <w:szCs w:val="28"/>
        </w:rPr>
        <w:t>p</w:t>
      </w:r>
      <w:r w:rsidRPr="00B66301">
        <w:rPr>
          <w:b/>
          <w:bCs/>
          <w:sz w:val="28"/>
          <w:szCs w:val="28"/>
        </w:rPr>
        <w:t>erio</w:t>
      </w:r>
      <w:r w:rsidR="00A95D72">
        <w:rPr>
          <w:b/>
          <w:bCs/>
          <w:sz w:val="28"/>
          <w:szCs w:val="28"/>
        </w:rPr>
        <w:t>d</w:t>
      </w:r>
      <w:r w:rsidR="001B6E82">
        <w:rPr>
          <w:b/>
          <w:bCs/>
          <w:sz w:val="28"/>
          <w:szCs w:val="28"/>
        </w:rPr>
        <w:t xml:space="preserve"> s</w:t>
      </w:r>
      <w:r w:rsidRPr="00B66301">
        <w:rPr>
          <w:b/>
          <w:bCs/>
          <w:sz w:val="28"/>
          <w:szCs w:val="28"/>
        </w:rPr>
        <w:t>tart</w:t>
      </w:r>
      <w:r w:rsidR="00A95D72">
        <w:rPr>
          <w:b/>
          <w:bCs/>
          <w:sz w:val="28"/>
          <w:szCs w:val="28"/>
        </w:rPr>
        <w:t xml:space="preserve">ed </w:t>
      </w:r>
      <w:r w:rsidRPr="00B66301">
        <w:rPr>
          <w:b/>
          <w:bCs/>
          <w:sz w:val="28"/>
          <w:szCs w:val="28"/>
        </w:rPr>
        <w:t>as of May 1, 202</w:t>
      </w:r>
      <w:r w:rsidR="0011412A">
        <w:rPr>
          <w:b/>
          <w:bCs/>
          <w:sz w:val="28"/>
          <w:szCs w:val="28"/>
        </w:rPr>
        <w:t>6</w:t>
      </w:r>
      <w:r w:rsidRPr="00B66301">
        <w:rPr>
          <w:b/>
          <w:bCs/>
          <w:sz w:val="28"/>
          <w:szCs w:val="28"/>
        </w:rPr>
        <w:t>)</w:t>
      </w:r>
    </w:p>
    <w:p w14:paraId="47693BE1" w14:textId="77777777" w:rsidR="00320A2F" w:rsidRDefault="00320A2F" w:rsidP="00D56BCA">
      <w:pPr>
        <w:tabs>
          <w:tab w:val="left" w:pos="1590"/>
        </w:tabs>
        <w:rPr>
          <w:sz w:val="28"/>
          <w:szCs w:val="28"/>
        </w:rPr>
      </w:pPr>
    </w:p>
    <w:p w14:paraId="1B55AB0B" w14:textId="77777777" w:rsidR="002D6A22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CAB7901" w14:textId="77777777" w:rsidR="002D6A22" w:rsidRPr="005B6007" w:rsidRDefault="002D6A22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2B2AF87D" w14:textId="77777777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  <w:u w:val="single"/>
        </w:rPr>
      </w:pPr>
      <w:r w:rsidRPr="00B66301">
        <w:rPr>
          <w:b/>
          <w:bCs/>
          <w:sz w:val="28"/>
          <w:szCs w:val="28"/>
          <w:u w:val="single"/>
        </w:rPr>
        <w:t xml:space="preserve">MS4 Inspection   </w:t>
      </w:r>
      <w:r w:rsidRPr="00B66301">
        <w:rPr>
          <w:b/>
          <w:bCs/>
          <w:sz w:val="28"/>
          <w:szCs w:val="28"/>
          <w:u w:val="single"/>
        </w:rPr>
        <w:tab/>
        <w:t xml:space="preserve"> </w:t>
      </w:r>
      <w:r w:rsidRPr="00B66301">
        <w:rPr>
          <w:b/>
          <w:bCs/>
          <w:sz w:val="28"/>
          <w:szCs w:val="28"/>
          <w:u w:val="single"/>
        </w:rPr>
        <w:tab/>
        <w:t xml:space="preserve"> Inventory</w:t>
      </w:r>
      <w:r w:rsidRPr="00B66301">
        <w:rPr>
          <w:b/>
          <w:bCs/>
          <w:sz w:val="28"/>
          <w:szCs w:val="28"/>
          <w:u w:val="single"/>
        </w:rPr>
        <w:tab/>
      </w:r>
      <w:r w:rsidRPr="00B66301">
        <w:rPr>
          <w:b/>
          <w:bCs/>
          <w:sz w:val="28"/>
          <w:szCs w:val="28"/>
          <w:u w:val="single"/>
        </w:rPr>
        <w:tab/>
        <w:t xml:space="preserve"> 20%</w:t>
      </w:r>
      <w:r w:rsidRPr="00B66301">
        <w:rPr>
          <w:b/>
          <w:bCs/>
          <w:sz w:val="28"/>
          <w:szCs w:val="28"/>
          <w:u w:val="single"/>
        </w:rPr>
        <w:tab/>
      </w:r>
      <w:r w:rsidRPr="00B66301">
        <w:rPr>
          <w:b/>
          <w:bCs/>
          <w:sz w:val="28"/>
          <w:szCs w:val="28"/>
          <w:u w:val="single"/>
        </w:rPr>
        <w:tab/>
        <w:t>Completed</w:t>
      </w:r>
    </w:p>
    <w:p w14:paraId="2A8B8D68" w14:textId="77777777" w:rsidR="00320A2F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46BC98E3" w14:textId="22AA5AA5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Catch Basin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20,017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4,003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="00D44F42">
        <w:rPr>
          <w:sz w:val="28"/>
          <w:szCs w:val="28"/>
        </w:rPr>
        <w:t xml:space="preserve">         </w:t>
      </w:r>
      <w:r w:rsidR="005B37B0">
        <w:rPr>
          <w:sz w:val="28"/>
          <w:szCs w:val="28"/>
        </w:rPr>
        <w:t>5,404</w:t>
      </w:r>
    </w:p>
    <w:p w14:paraId="4C420897" w14:textId="4125E9B5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Ditches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1,029 miles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205.8 miles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CB4765">
        <w:rPr>
          <w:sz w:val="28"/>
          <w:szCs w:val="28"/>
        </w:rPr>
        <w:t xml:space="preserve"> </w:t>
      </w:r>
      <w:r w:rsidR="005B37B0">
        <w:rPr>
          <w:sz w:val="28"/>
          <w:szCs w:val="28"/>
        </w:rPr>
        <w:t>54.38</w:t>
      </w:r>
      <w:r w:rsidR="0050452E">
        <w:rPr>
          <w:sz w:val="28"/>
          <w:szCs w:val="28"/>
        </w:rPr>
        <w:t xml:space="preserve"> </w:t>
      </w:r>
      <w:r>
        <w:rPr>
          <w:sz w:val="28"/>
          <w:szCs w:val="28"/>
        </w:rPr>
        <w:t>miles</w:t>
      </w:r>
    </w:p>
    <w:p w14:paraId="1C5077AD" w14:textId="0C2C3C52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Storm Pipe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636 miles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127.2 miles</w:t>
      </w:r>
      <w:r w:rsidRPr="005B6007">
        <w:rPr>
          <w:sz w:val="28"/>
          <w:szCs w:val="28"/>
        </w:rPr>
        <w:tab/>
      </w:r>
      <w:r w:rsidR="000E6B48">
        <w:rPr>
          <w:sz w:val="28"/>
          <w:szCs w:val="28"/>
        </w:rPr>
        <w:t xml:space="preserve">        </w:t>
      </w:r>
      <w:r w:rsidR="005B37B0">
        <w:rPr>
          <w:sz w:val="28"/>
          <w:szCs w:val="28"/>
        </w:rPr>
        <w:t>114.59</w:t>
      </w:r>
      <w:r w:rsidR="0050452E">
        <w:rPr>
          <w:sz w:val="28"/>
          <w:szCs w:val="28"/>
        </w:rPr>
        <w:t xml:space="preserve"> </w:t>
      </w:r>
      <w:r>
        <w:rPr>
          <w:sz w:val="28"/>
          <w:szCs w:val="28"/>
        </w:rPr>
        <w:t>miles</w:t>
      </w:r>
    </w:p>
    <w:p w14:paraId="560BF420" w14:textId="25F36E0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Detention Ponds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14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345">
        <w:rPr>
          <w:sz w:val="28"/>
          <w:szCs w:val="28"/>
        </w:rPr>
        <w:t>1</w:t>
      </w:r>
      <w:r w:rsidR="005B37B0">
        <w:rPr>
          <w:sz w:val="28"/>
          <w:szCs w:val="28"/>
        </w:rPr>
        <w:t>4</w:t>
      </w:r>
    </w:p>
    <w:p w14:paraId="23A14605" w14:textId="1449DF8A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Main Basin Outfalls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158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33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37B0">
        <w:rPr>
          <w:sz w:val="28"/>
          <w:szCs w:val="28"/>
        </w:rPr>
        <w:t>30</w:t>
      </w:r>
    </w:p>
    <w:p w14:paraId="7D07F1D9" w14:textId="249D4D6F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HVPS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115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23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="0011412A">
        <w:rPr>
          <w:sz w:val="28"/>
          <w:szCs w:val="28"/>
        </w:rPr>
        <w:tab/>
        <w:t>0</w:t>
      </w:r>
    </w:p>
    <w:p w14:paraId="34D60F57" w14:textId="0A922555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Industrial Sites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29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131739AD" w14:textId="66FD1C1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GI/LID (Public)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7D0C56BE" w14:textId="59EE223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GI/LID (Private)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0</w:t>
      </w:r>
    </w:p>
    <w:p w14:paraId="5D68C05E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MBC Facilities</w:t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6007">
        <w:rPr>
          <w:sz w:val="28"/>
          <w:szCs w:val="28"/>
        </w:rPr>
        <w:t>6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  <w:t>1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602991F1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0C2EE63B" w14:textId="41D1B840" w:rsidR="002D6A22" w:rsidRDefault="002D6A22" w:rsidP="002D6A22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2D6A22">
        <w:rPr>
          <w:b/>
          <w:bCs/>
          <w:sz w:val="28"/>
          <w:szCs w:val="28"/>
        </w:rPr>
        <w:t>Stormwater C</w:t>
      </w:r>
      <w:r>
        <w:rPr>
          <w:b/>
          <w:bCs/>
          <w:sz w:val="28"/>
          <w:szCs w:val="28"/>
        </w:rPr>
        <w:t>apital Improvement Projects (Active)</w:t>
      </w:r>
    </w:p>
    <w:p w14:paraId="66C75E4A" w14:textId="516DE535" w:rsidR="002D6A22" w:rsidRPr="00C36E67" w:rsidRDefault="002D6A22" w:rsidP="00C36E67">
      <w:pPr>
        <w:tabs>
          <w:tab w:val="left" w:pos="1590"/>
        </w:tabs>
        <w:rPr>
          <w:sz w:val="28"/>
          <w:szCs w:val="28"/>
        </w:rPr>
      </w:pPr>
    </w:p>
    <w:p w14:paraId="63084AF6" w14:textId="73277852" w:rsidR="00C15397" w:rsidRPr="00D56BCA" w:rsidRDefault="002D6A22" w:rsidP="00D56BCA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Plum Street Lane (New Street to First Street)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2A">
        <w:rPr>
          <w:sz w:val="28"/>
          <w:szCs w:val="28"/>
        </w:rPr>
        <w:t>Southeast Pipe</w:t>
      </w:r>
    </w:p>
    <w:p w14:paraId="303CF0BD" w14:textId="03DA9F5F" w:rsidR="0011412A" w:rsidRPr="005122C6" w:rsidRDefault="005122C6" w:rsidP="005122C6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Artic Circle</w:t>
      </w:r>
      <w:r>
        <w:rPr>
          <w:sz w:val="28"/>
          <w:szCs w:val="28"/>
        </w:rPr>
        <w:tab/>
        <w:t>(Drainage Study &amp; Design</w:t>
      </w:r>
      <w:r w:rsidR="00375AC4">
        <w:rPr>
          <w:sz w:val="28"/>
          <w:szCs w:val="28"/>
        </w:rPr>
        <w:t>)</w:t>
      </w:r>
      <w:r>
        <w:rPr>
          <w:sz w:val="28"/>
          <w:szCs w:val="28"/>
        </w:rPr>
        <w:tab/>
        <w:t>R2T</w:t>
      </w:r>
      <w:r w:rsidR="00375AC4">
        <w:rPr>
          <w:sz w:val="28"/>
          <w:szCs w:val="28"/>
        </w:rPr>
        <w:t xml:space="preserve"> Engineering</w:t>
      </w:r>
    </w:p>
    <w:p w14:paraId="7EB594A3" w14:textId="6571C59D" w:rsidR="00D56BCA" w:rsidRDefault="00D56BCA" w:rsidP="00D56BCA">
      <w:pPr>
        <w:pStyle w:val="ListParagraph"/>
        <w:numPr>
          <w:ilvl w:val="0"/>
          <w:numId w:val="14"/>
        </w:numPr>
        <w:tabs>
          <w:tab w:val="left" w:pos="1590"/>
        </w:tabs>
        <w:rPr>
          <w:sz w:val="28"/>
          <w:szCs w:val="28"/>
        </w:rPr>
      </w:pPr>
      <w:r>
        <w:rPr>
          <w:sz w:val="28"/>
          <w:szCs w:val="28"/>
        </w:rPr>
        <w:t>CBD Critical Areas</w:t>
      </w:r>
      <w:r>
        <w:rPr>
          <w:sz w:val="28"/>
          <w:szCs w:val="28"/>
        </w:rPr>
        <w:tab/>
        <w:t>(</w:t>
      </w:r>
      <w:r w:rsidR="0011412A">
        <w:rPr>
          <w:sz w:val="28"/>
          <w:szCs w:val="28"/>
        </w:rPr>
        <w:t>Survey</w:t>
      </w:r>
      <w:r>
        <w:rPr>
          <w:sz w:val="28"/>
          <w:szCs w:val="28"/>
        </w:rPr>
        <w:t xml:space="preserve"> &amp; Design Stage)</w:t>
      </w:r>
      <w:r w:rsidR="0011412A">
        <w:rPr>
          <w:sz w:val="28"/>
          <w:szCs w:val="28"/>
        </w:rPr>
        <w:tab/>
        <w:t>R2T Engineering</w:t>
      </w:r>
    </w:p>
    <w:p w14:paraId="26B0A361" w14:textId="77777777" w:rsidR="0036051A" w:rsidRPr="00D56BCA" w:rsidRDefault="0036051A" w:rsidP="0036051A">
      <w:pPr>
        <w:pStyle w:val="ListParagraph"/>
        <w:tabs>
          <w:tab w:val="left" w:pos="1590"/>
        </w:tabs>
        <w:ind w:left="-1080"/>
        <w:rPr>
          <w:sz w:val="28"/>
          <w:szCs w:val="28"/>
        </w:rPr>
      </w:pPr>
    </w:p>
    <w:p w14:paraId="50842E83" w14:textId="77777777" w:rsidR="00E616BB" w:rsidRDefault="00E616BB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065D792" w14:textId="77777777" w:rsidR="00D56BCA" w:rsidRDefault="00D56BCA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24BD2E46" w14:textId="50AA0743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lastRenderedPageBreak/>
        <w:t>Ditching:</w:t>
      </w:r>
      <w:r w:rsidR="00D831D1">
        <w:rPr>
          <w:b/>
          <w:bCs/>
          <w:sz w:val="28"/>
          <w:szCs w:val="28"/>
        </w:rPr>
        <w:t xml:space="preserve"> (Roads listed are only a few of the completed</w:t>
      </w:r>
      <w:r w:rsidR="004F4736">
        <w:rPr>
          <w:b/>
          <w:bCs/>
          <w:sz w:val="28"/>
          <w:szCs w:val="28"/>
        </w:rPr>
        <w:t xml:space="preserve"> ones</w:t>
      </w:r>
      <w:r w:rsidR="00D831D1">
        <w:rPr>
          <w:b/>
          <w:bCs/>
          <w:sz w:val="28"/>
          <w:szCs w:val="28"/>
        </w:rPr>
        <w:t>)</w:t>
      </w:r>
    </w:p>
    <w:p w14:paraId="08A4E7A9" w14:textId="77777777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3957E2A9" w14:textId="16D87A05" w:rsidR="00320A2F" w:rsidRDefault="00235EB9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7,270</w:t>
      </w:r>
      <w:r w:rsidR="00320A2F" w:rsidRPr="005B6007">
        <w:rPr>
          <w:sz w:val="28"/>
          <w:szCs w:val="28"/>
        </w:rPr>
        <w:t xml:space="preserve"> feet of ditching</w:t>
      </w:r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1</w:t>
      </w:r>
      <w:r w:rsidR="005B4BD3">
        <w:rPr>
          <w:b/>
          <w:bCs/>
          <w:sz w:val="28"/>
          <w:szCs w:val="28"/>
        </w:rPr>
        <w:t>63,658</w:t>
      </w:r>
      <w:r w:rsidR="00320A2F" w:rsidRPr="001962F5">
        <w:rPr>
          <w:b/>
          <w:bCs/>
          <w:sz w:val="28"/>
          <w:szCs w:val="28"/>
        </w:rPr>
        <w:t xml:space="preserve"> feet = </w:t>
      </w:r>
      <w:r w:rsidR="005B4BD3">
        <w:rPr>
          <w:b/>
          <w:bCs/>
          <w:sz w:val="28"/>
          <w:szCs w:val="28"/>
        </w:rPr>
        <w:t>31.00</w:t>
      </w:r>
      <w:r w:rsidR="00320A2F" w:rsidRPr="001962F5">
        <w:rPr>
          <w:b/>
          <w:bCs/>
          <w:sz w:val="28"/>
          <w:szCs w:val="28"/>
        </w:rPr>
        <w:t xml:space="preserve"> miles</w:t>
      </w:r>
      <w:r w:rsidR="00320A2F">
        <w:rPr>
          <w:b/>
          <w:bCs/>
          <w:sz w:val="28"/>
          <w:szCs w:val="28"/>
        </w:rPr>
        <w:t>)</w:t>
      </w:r>
    </w:p>
    <w:p w14:paraId="7B9F43EF" w14:textId="65B3D6C7" w:rsidR="00320A2F" w:rsidRPr="005B6007" w:rsidRDefault="0036051A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6</w:t>
      </w:r>
      <w:r w:rsidR="00320A2F" w:rsidRPr="005B6007">
        <w:rPr>
          <w:sz w:val="28"/>
          <w:szCs w:val="28"/>
        </w:rPr>
        <w:t xml:space="preserve"> Citizen Requests</w:t>
      </w:r>
    </w:p>
    <w:p w14:paraId="27FE2029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5B2493F1" w14:textId="40EEEC28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 w:rsidR="001B6E82">
        <w:rPr>
          <w:sz w:val="28"/>
          <w:szCs w:val="28"/>
        </w:rPr>
        <w:t xml:space="preserve"> </w:t>
      </w:r>
      <w:r w:rsidR="00235EB9">
        <w:rPr>
          <w:sz w:val="28"/>
          <w:szCs w:val="28"/>
        </w:rPr>
        <w:t>Sommers Drive</w:t>
      </w:r>
    </w:p>
    <w:p w14:paraId="254C7698" w14:textId="70FD6360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235EB9">
        <w:rPr>
          <w:sz w:val="28"/>
          <w:szCs w:val="28"/>
        </w:rPr>
        <w:t>6684 Vinson Road</w:t>
      </w:r>
    </w:p>
    <w:p w14:paraId="016E6A3B" w14:textId="0755466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235EB9">
        <w:rPr>
          <w:sz w:val="28"/>
          <w:szCs w:val="28"/>
        </w:rPr>
        <w:t>2372 Kingsley Drive</w:t>
      </w:r>
    </w:p>
    <w:p w14:paraId="03EE1814" w14:textId="65038199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9A5857">
        <w:rPr>
          <w:sz w:val="28"/>
          <w:szCs w:val="28"/>
        </w:rPr>
        <w:t>Quinlan Drive</w:t>
      </w:r>
    </w:p>
    <w:p w14:paraId="601E650C" w14:textId="09218B30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9A5857">
        <w:rPr>
          <w:sz w:val="28"/>
          <w:szCs w:val="28"/>
        </w:rPr>
        <w:t>1495 Briarcliff Road</w:t>
      </w:r>
    </w:p>
    <w:p w14:paraId="09176206" w14:textId="48FC8FD8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9A5857">
        <w:rPr>
          <w:sz w:val="28"/>
          <w:szCs w:val="28"/>
        </w:rPr>
        <w:t>Broadleaf Drive</w:t>
      </w:r>
    </w:p>
    <w:p w14:paraId="6118408B" w14:textId="333220D5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9A5857">
        <w:rPr>
          <w:sz w:val="28"/>
          <w:szCs w:val="28"/>
        </w:rPr>
        <w:t>4021 Pershing Avenue</w:t>
      </w:r>
    </w:p>
    <w:p w14:paraId="12BAC0CD" w14:textId="39840CB5" w:rsidR="00126ED5" w:rsidRPr="00126ED5" w:rsidRDefault="00320A2F" w:rsidP="008C74CC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="009A5857">
        <w:rPr>
          <w:sz w:val="28"/>
          <w:szCs w:val="28"/>
        </w:rPr>
        <w:t>104 Heath Place</w:t>
      </w:r>
    </w:p>
    <w:p w14:paraId="1C4B869B" w14:textId="77777777" w:rsidR="000E6B48" w:rsidRDefault="000E6B48" w:rsidP="000E6B48">
      <w:pPr>
        <w:tabs>
          <w:tab w:val="left" w:pos="1590"/>
        </w:tabs>
        <w:ind w:left="-1440"/>
        <w:rPr>
          <w:sz w:val="28"/>
          <w:szCs w:val="28"/>
        </w:rPr>
      </w:pPr>
    </w:p>
    <w:p w14:paraId="6218441E" w14:textId="140314E9" w:rsidR="000E6B48" w:rsidRDefault="000E6B48" w:rsidP="000E6B48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Contractor (Emergency Repair)</w:t>
      </w:r>
    </w:p>
    <w:p w14:paraId="7462780B" w14:textId="77777777" w:rsidR="000E6B48" w:rsidRDefault="000E6B48" w:rsidP="000E6B48">
      <w:pPr>
        <w:tabs>
          <w:tab w:val="left" w:pos="1590"/>
        </w:tabs>
        <w:ind w:left="-1440"/>
        <w:rPr>
          <w:b/>
          <w:bCs/>
          <w:sz w:val="28"/>
          <w:szCs w:val="28"/>
        </w:rPr>
      </w:pPr>
    </w:p>
    <w:p w14:paraId="1B05EF78" w14:textId="2570B7AB" w:rsidR="00730852" w:rsidRPr="005B37B0" w:rsidRDefault="009A5857" w:rsidP="005B37B0">
      <w:pPr>
        <w:pStyle w:val="ListParagraph"/>
        <w:numPr>
          <w:ilvl w:val="0"/>
          <w:numId w:val="12"/>
        </w:numPr>
        <w:tabs>
          <w:tab w:val="left" w:pos="15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Walls Road</w:t>
      </w:r>
      <w:r w:rsidR="00473F2D">
        <w:rPr>
          <w:b/>
          <w:bCs/>
          <w:sz w:val="24"/>
          <w:szCs w:val="24"/>
        </w:rPr>
        <w:tab/>
      </w:r>
      <w:r w:rsidR="00473F2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Sam Hall &amp; Sons</w:t>
      </w:r>
      <w:r w:rsidR="001F1C50" w:rsidRPr="005E51DE">
        <w:rPr>
          <w:b/>
          <w:bCs/>
        </w:rPr>
        <w:tab/>
      </w:r>
      <w:r w:rsidR="001F1C50" w:rsidRPr="005E51DE">
        <w:rPr>
          <w:b/>
          <w:bCs/>
        </w:rPr>
        <w:tab/>
      </w:r>
      <w:r w:rsidR="00730852" w:rsidRPr="005B37B0">
        <w:rPr>
          <w:b/>
          <w:bCs/>
        </w:rPr>
        <w:tab/>
      </w:r>
      <w:r w:rsidR="00730852" w:rsidRPr="005B37B0">
        <w:rPr>
          <w:b/>
          <w:bCs/>
        </w:rPr>
        <w:tab/>
      </w:r>
    </w:p>
    <w:p w14:paraId="1EA87348" w14:textId="7AEB0CA8" w:rsidR="008A1BF9" w:rsidRPr="00AD524A" w:rsidRDefault="008A1BF9" w:rsidP="00AD524A">
      <w:pPr>
        <w:tabs>
          <w:tab w:val="left" w:pos="1590"/>
        </w:tabs>
        <w:rPr>
          <w:b/>
          <w:bCs/>
        </w:rPr>
      </w:pPr>
    </w:p>
    <w:p w14:paraId="3CADFE6C" w14:textId="77777777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</w:p>
    <w:p w14:paraId="7A064854" w14:textId="77777777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Work Orders:</w:t>
      </w:r>
    </w:p>
    <w:p w14:paraId="5E11A936" w14:textId="7FA2A6C4" w:rsidR="00320A2F" w:rsidRPr="00E72919" w:rsidRDefault="009A5857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>
        <w:rPr>
          <w:sz w:val="28"/>
          <w:szCs w:val="28"/>
        </w:rPr>
        <w:t>72</w:t>
      </w:r>
      <w:r w:rsidR="00320A2F" w:rsidRPr="005B6007">
        <w:rPr>
          <w:sz w:val="28"/>
          <w:szCs w:val="28"/>
        </w:rPr>
        <w:t xml:space="preserve"> Completed</w:t>
      </w:r>
      <w:r w:rsidR="00320A2F" w:rsidRPr="005B6007">
        <w:rPr>
          <w:sz w:val="28"/>
          <w:szCs w:val="28"/>
        </w:rPr>
        <w:tab/>
      </w:r>
      <w:r w:rsidR="00320A2F"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="00320A2F" w:rsidRPr="00B66301">
        <w:rPr>
          <w:b/>
          <w:bCs/>
          <w:sz w:val="28"/>
          <w:szCs w:val="28"/>
        </w:rPr>
        <w:t xml:space="preserve"> Total – </w:t>
      </w:r>
      <w:r w:rsidR="00784ACC">
        <w:rPr>
          <w:b/>
          <w:bCs/>
          <w:sz w:val="28"/>
          <w:szCs w:val="28"/>
        </w:rPr>
        <w:t>1,</w:t>
      </w:r>
      <w:r w:rsidR="005B4BD3">
        <w:rPr>
          <w:b/>
          <w:bCs/>
          <w:sz w:val="28"/>
          <w:szCs w:val="28"/>
        </w:rPr>
        <w:t>369</w:t>
      </w:r>
      <w:r w:rsidR="00320A2F" w:rsidRPr="00B66301">
        <w:rPr>
          <w:b/>
          <w:bCs/>
          <w:sz w:val="28"/>
          <w:szCs w:val="28"/>
        </w:rPr>
        <w:t>)</w:t>
      </w:r>
    </w:p>
    <w:p w14:paraId="66956FA1" w14:textId="45CC1535" w:rsidR="00320A2F" w:rsidRDefault="009A5857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28</w:t>
      </w:r>
      <w:r w:rsidR="00731E3B">
        <w:rPr>
          <w:sz w:val="28"/>
          <w:szCs w:val="28"/>
        </w:rPr>
        <w:t xml:space="preserve"> </w:t>
      </w:r>
      <w:r w:rsidR="00320A2F" w:rsidRPr="005B6007">
        <w:rPr>
          <w:sz w:val="28"/>
          <w:szCs w:val="28"/>
        </w:rPr>
        <w:t>were citizen requests</w:t>
      </w:r>
    </w:p>
    <w:p w14:paraId="0DE86CBA" w14:textId="20F60CB2" w:rsidR="00320A2F" w:rsidRPr="005B6007" w:rsidRDefault="00AD5F23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53B9805" w14:textId="77777777" w:rsidR="00320A2F" w:rsidRPr="005B6007" w:rsidRDefault="00320A2F" w:rsidP="00632A05">
      <w:pPr>
        <w:tabs>
          <w:tab w:val="left" w:pos="1590"/>
        </w:tabs>
        <w:rPr>
          <w:sz w:val="28"/>
          <w:szCs w:val="28"/>
        </w:rPr>
      </w:pPr>
    </w:p>
    <w:p w14:paraId="2A43A334" w14:textId="77777777" w:rsidR="00320A2F" w:rsidRPr="00E87D26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Maintenance Crews:</w:t>
      </w:r>
    </w:p>
    <w:p w14:paraId="0BFE93F0" w14:textId="77777777" w:rsidR="006538FE" w:rsidRPr="005B6007" w:rsidRDefault="006538FE" w:rsidP="00F26345">
      <w:pPr>
        <w:tabs>
          <w:tab w:val="left" w:pos="1590"/>
        </w:tabs>
        <w:rPr>
          <w:sz w:val="28"/>
          <w:szCs w:val="28"/>
        </w:rPr>
      </w:pPr>
    </w:p>
    <w:p w14:paraId="38ACBD92" w14:textId="26378EF1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>Repaired (</w:t>
      </w:r>
      <w:r w:rsidR="009A5857">
        <w:rPr>
          <w:sz w:val="28"/>
          <w:szCs w:val="28"/>
        </w:rPr>
        <w:t>2</w:t>
      </w:r>
      <w:r w:rsidRPr="005B6007">
        <w:rPr>
          <w:sz w:val="28"/>
          <w:szCs w:val="28"/>
        </w:rPr>
        <w:t>) Cave-In.</w:t>
      </w:r>
      <w:r w:rsidRPr="005B6007">
        <w:rPr>
          <w:sz w:val="28"/>
          <w:szCs w:val="28"/>
        </w:rPr>
        <w:tab/>
        <w:t xml:space="preserve"> </w:t>
      </w:r>
      <w:r w:rsidRPr="005B6007">
        <w:rPr>
          <w:sz w:val="28"/>
          <w:szCs w:val="28"/>
        </w:rPr>
        <w:tab/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</w:t>
      </w:r>
      <w:r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201B60">
        <w:rPr>
          <w:b/>
          <w:bCs/>
          <w:sz w:val="28"/>
          <w:szCs w:val="28"/>
        </w:rPr>
        <w:t>8</w:t>
      </w:r>
      <w:r w:rsidRPr="00B66301">
        <w:rPr>
          <w:b/>
          <w:bCs/>
          <w:sz w:val="28"/>
          <w:szCs w:val="28"/>
        </w:rPr>
        <w:t xml:space="preserve"> Cave-ins Repaired)</w:t>
      </w:r>
    </w:p>
    <w:p w14:paraId="55F1563D" w14:textId="0A1BCBDF" w:rsidR="00320A2F" w:rsidRPr="00B66301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>Driveways Installed – (</w:t>
      </w:r>
      <w:r w:rsidR="009A5857">
        <w:rPr>
          <w:sz w:val="28"/>
          <w:szCs w:val="28"/>
        </w:rPr>
        <w:t>0</w:t>
      </w:r>
      <w:r w:rsidRPr="005B6007">
        <w:rPr>
          <w:sz w:val="28"/>
          <w:szCs w:val="28"/>
        </w:rPr>
        <w:t>)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</w:t>
      </w:r>
      <w:proofErr w:type="gramStart"/>
      <w:r>
        <w:rPr>
          <w:b/>
          <w:bCs/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11302A">
        <w:rPr>
          <w:b/>
          <w:bCs/>
          <w:sz w:val="28"/>
          <w:szCs w:val="28"/>
        </w:rPr>
        <w:t>1</w:t>
      </w:r>
      <w:r w:rsidR="00201B60">
        <w:rPr>
          <w:b/>
          <w:bCs/>
          <w:sz w:val="28"/>
          <w:szCs w:val="28"/>
        </w:rPr>
        <w:t>2</w:t>
      </w:r>
      <w:r w:rsidRPr="00B66301">
        <w:rPr>
          <w:b/>
          <w:bCs/>
          <w:sz w:val="28"/>
          <w:szCs w:val="28"/>
        </w:rPr>
        <w:t>)</w:t>
      </w:r>
    </w:p>
    <w:p w14:paraId="268657F3" w14:textId="4D0222C4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Replaced (</w:t>
      </w:r>
      <w:r w:rsidR="0036051A">
        <w:rPr>
          <w:sz w:val="28"/>
          <w:szCs w:val="28"/>
        </w:rPr>
        <w:t>1</w:t>
      </w:r>
      <w:r w:rsidR="009A5857">
        <w:rPr>
          <w:sz w:val="28"/>
          <w:szCs w:val="28"/>
        </w:rPr>
        <w:t>2</w:t>
      </w:r>
      <w:r w:rsidRPr="005B6007">
        <w:rPr>
          <w:sz w:val="28"/>
          <w:szCs w:val="28"/>
        </w:rPr>
        <w:t>) Catch Basin Frame</w:t>
      </w:r>
      <w:r>
        <w:rPr>
          <w:sz w:val="28"/>
          <w:szCs w:val="28"/>
        </w:rPr>
        <w:t xml:space="preserve">              </w:t>
      </w:r>
      <w:r w:rsidRPr="00B66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</w:t>
      </w:r>
      <w:proofErr w:type="gramStart"/>
      <w:r>
        <w:rPr>
          <w:b/>
          <w:bCs/>
          <w:sz w:val="28"/>
          <w:szCs w:val="28"/>
        </w:rPr>
        <w:t xml:space="preserve"> </w:t>
      </w:r>
      <w:r w:rsidR="00D44F42">
        <w:rPr>
          <w:b/>
          <w:bCs/>
          <w:sz w:val="28"/>
          <w:szCs w:val="28"/>
        </w:rPr>
        <w:t xml:space="preserve">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7A79CD">
        <w:rPr>
          <w:b/>
          <w:bCs/>
          <w:sz w:val="28"/>
          <w:szCs w:val="28"/>
        </w:rPr>
        <w:t>1</w:t>
      </w:r>
      <w:r w:rsidR="005B4BD3">
        <w:rPr>
          <w:b/>
          <w:bCs/>
          <w:sz w:val="28"/>
          <w:szCs w:val="28"/>
        </w:rPr>
        <w:t>81</w:t>
      </w:r>
      <w:r w:rsidRPr="00B66301">
        <w:rPr>
          <w:b/>
          <w:bCs/>
          <w:sz w:val="28"/>
          <w:szCs w:val="28"/>
        </w:rPr>
        <w:t xml:space="preserve"> replaced)</w:t>
      </w:r>
    </w:p>
    <w:p w14:paraId="0AE8CD70" w14:textId="1BAEA960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>Repaired/Replaced an additional (</w:t>
      </w:r>
      <w:r w:rsidR="009A5857">
        <w:rPr>
          <w:sz w:val="28"/>
          <w:szCs w:val="28"/>
        </w:rPr>
        <w:t>22</w:t>
      </w:r>
      <w:r w:rsidRPr="005B6007">
        <w:rPr>
          <w:sz w:val="28"/>
          <w:szCs w:val="28"/>
        </w:rPr>
        <w:t xml:space="preserve">) Catch Basin </w:t>
      </w:r>
      <w:proofErr w:type="gramStart"/>
      <w:r w:rsidRPr="005B6007">
        <w:rPr>
          <w:sz w:val="28"/>
          <w:szCs w:val="28"/>
        </w:rPr>
        <w:t>Lid</w:t>
      </w:r>
      <w:r>
        <w:rPr>
          <w:sz w:val="28"/>
          <w:szCs w:val="28"/>
        </w:rPr>
        <w:t xml:space="preserve">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5B4BD3">
        <w:rPr>
          <w:b/>
          <w:bCs/>
          <w:sz w:val="28"/>
          <w:szCs w:val="28"/>
        </w:rPr>
        <w:t>210</w:t>
      </w:r>
      <w:r w:rsidRPr="00B66301">
        <w:rPr>
          <w:b/>
          <w:bCs/>
          <w:sz w:val="28"/>
          <w:szCs w:val="28"/>
        </w:rPr>
        <w:t>)</w:t>
      </w:r>
    </w:p>
    <w:p w14:paraId="201DF218" w14:textId="183EFBBC" w:rsidR="00320A2F" w:rsidRPr="005B6007" w:rsidRDefault="00320A2F" w:rsidP="00320A2F">
      <w:pPr>
        <w:tabs>
          <w:tab w:val="left" w:pos="1590"/>
        </w:tabs>
        <w:ind w:left="-1440"/>
        <w:rPr>
          <w:sz w:val="28"/>
          <w:szCs w:val="28"/>
        </w:rPr>
      </w:pPr>
      <w:r w:rsidRPr="005B6007">
        <w:rPr>
          <w:sz w:val="28"/>
          <w:szCs w:val="28"/>
        </w:rPr>
        <w:t xml:space="preserve">Formed and </w:t>
      </w:r>
      <w:r w:rsidR="00731E3B">
        <w:rPr>
          <w:sz w:val="28"/>
          <w:szCs w:val="28"/>
        </w:rPr>
        <w:t>poured</w:t>
      </w:r>
      <w:r w:rsidRPr="005B6007">
        <w:rPr>
          <w:sz w:val="28"/>
          <w:szCs w:val="28"/>
        </w:rPr>
        <w:t xml:space="preserve"> (</w:t>
      </w:r>
      <w:r w:rsidR="009A5857">
        <w:rPr>
          <w:sz w:val="28"/>
          <w:szCs w:val="28"/>
        </w:rPr>
        <w:t>0</w:t>
      </w:r>
      <w:r w:rsidRPr="005B6007">
        <w:rPr>
          <w:sz w:val="28"/>
          <w:szCs w:val="28"/>
        </w:rPr>
        <w:t>) Concrete Catch Basin lids.</w:t>
      </w:r>
      <w:r>
        <w:rPr>
          <w:sz w:val="28"/>
          <w:szCs w:val="28"/>
        </w:rPr>
        <w:t xml:space="preserve">       </w:t>
      </w:r>
      <w:r w:rsidRPr="00B66301">
        <w:rPr>
          <w:b/>
          <w:bCs/>
          <w:sz w:val="28"/>
          <w:szCs w:val="28"/>
        </w:rPr>
        <w:t>(202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201B60">
        <w:rPr>
          <w:b/>
          <w:bCs/>
          <w:sz w:val="28"/>
          <w:szCs w:val="28"/>
        </w:rPr>
        <w:t>35</w:t>
      </w:r>
      <w:r w:rsidRPr="00B66301">
        <w:rPr>
          <w:b/>
          <w:bCs/>
          <w:sz w:val="28"/>
          <w:szCs w:val="28"/>
        </w:rPr>
        <w:t>)</w:t>
      </w:r>
    </w:p>
    <w:p w14:paraId="37DD433C" w14:textId="406A6E5E" w:rsidR="00320A2F" w:rsidRDefault="00320A2F" w:rsidP="00320A2F">
      <w:pPr>
        <w:tabs>
          <w:tab w:val="left" w:pos="1590"/>
        </w:tabs>
        <w:ind w:left="-1440"/>
        <w:rPr>
          <w:b/>
          <w:bCs/>
          <w:sz w:val="28"/>
          <w:szCs w:val="28"/>
        </w:rPr>
      </w:pPr>
      <w:r w:rsidRPr="005B6007">
        <w:rPr>
          <w:sz w:val="28"/>
          <w:szCs w:val="28"/>
        </w:rPr>
        <w:t xml:space="preserve">Rehab Catch Basin Box – </w:t>
      </w:r>
      <w:r w:rsidR="009A5857">
        <w:rPr>
          <w:sz w:val="28"/>
          <w:szCs w:val="28"/>
        </w:rPr>
        <w:t>2</w:t>
      </w:r>
      <w:r w:rsidRPr="005B6007">
        <w:rPr>
          <w:sz w:val="28"/>
          <w:szCs w:val="28"/>
        </w:rPr>
        <w:tab/>
      </w:r>
      <w:r w:rsidRPr="005B600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gramStart"/>
      <w:r>
        <w:rPr>
          <w:sz w:val="28"/>
          <w:szCs w:val="28"/>
        </w:rPr>
        <w:t xml:space="preserve">   </w:t>
      </w:r>
      <w:r w:rsidRPr="00B66301">
        <w:rPr>
          <w:b/>
          <w:bCs/>
          <w:sz w:val="28"/>
          <w:szCs w:val="28"/>
        </w:rPr>
        <w:t>(</w:t>
      </w:r>
      <w:proofErr w:type="gramEnd"/>
      <w:r w:rsidRPr="00B66301">
        <w:rPr>
          <w:b/>
          <w:bCs/>
          <w:sz w:val="28"/>
          <w:szCs w:val="28"/>
        </w:rPr>
        <w:t>202</w:t>
      </w:r>
      <w:r w:rsidR="00D831D1">
        <w:rPr>
          <w:b/>
          <w:bCs/>
          <w:sz w:val="28"/>
          <w:szCs w:val="28"/>
        </w:rPr>
        <w:t>5</w:t>
      </w:r>
      <w:r w:rsidRPr="00B66301">
        <w:rPr>
          <w:b/>
          <w:bCs/>
          <w:sz w:val="28"/>
          <w:szCs w:val="28"/>
        </w:rPr>
        <w:t xml:space="preserve"> Total – </w:t>
      </w:r>
      <w:r w:rsidR="00D44F42">
        <w:rPr>
          <w:b/>
          <w:bCs/>
          <w:sz w:val="28"/>
          <w:szCs w:val="28"/>
        </w:rPr>
        <w:t>2</w:t>
      </w:r>
      <w:r w:rsidR="005B4BD3">
        <w:rPr>
          <w:b/>
          <w:bCs/>
          <w:sz w:val="28"/>
          <w:szCs w:val="28"/>
        </w:rPr>
        <w:t>8</w:t>
      </w:r>
      <w:r w:rsidRPr="00B66301">
        <w:rPr>
          <w:b/>
          <w:bCs/>
          <w:sz w:val="28"/>
          <w:szCs w:val="28"/>
        </w:rPr>
        <w:t>)</w:t>
      </w:r>
    </w:p>
    <w:p w14:paraId="69DA066C" w14:textId="6176F30B" w:rsidR="00632A05" w:rsidRPr="00F22B13" w:rsidRDefault="00320A2F" w:rsidP="00126ED5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 xml:space="preserve">Mowed </w:t>
      </w:r>
      <w:r w:rsidR="008748B8">
        <w:rPr>
          <w:sz w:val="28"/>
          <w:szCs w:val="28"/>
        </w:rPr>
        <w:t>(</w:t>
      </w:r>
      <w:r w:rsidR="0036051A">
        <w:rPr>
          <w:sz w:val="28"/>
          <w:szCs w:val="28"/>
        </w:rPr>
        <w:t>1</w:t>
      </w:r>
      <w:r w:rsidR="008748B8">
        <w:rPr>
          <w:sz w:val="28"/>
          <w:szCs w:val="28"/>
        </w:rPr>
        <w:t>)</w:t>
      </w:r>
      <w:r>
        <w:rPr>
          <w:sz w:val="28"/>
          <w:szCs w:val="28"/>
        </w:rPr>
        <w:t xml:space="preserve"> Detention Ponds</w:t>
      </w:r>
      <w:r w:rsidR="00D5499E">
        <w:rPr>
          <w:sz w:val="28"/>
          <w:szCs w:val="28"/>
        </w:rPr>
        <w:t xml:space="preserve"> </w:t>
      </w:r>
    </w:p>
    <w:p w14:paraId="00EADDDD" w14:textId="61F4EC0C" w:rsidR="00320A2F" w:rsidRPr="005B6007" w:rsidRDefault="009A5857" w:rsidP="00320A2F">
      <w:pPr>
        <w:tabs>
          <w:tab w:val="left" w:pos="1590"/>
        </w:tabs>
        <w:ind w:left="-1440"/>
        <w:rPr>
          <w:sz w:val="28"/>
          <w:szCs w:val="28"/>
        </w:rPr>
      </w:pPr>
      <w:r>
        <w:rPr>
          <w:sz w:val="28"/>
          <w:szCs w:val="28"/>
        </w:rPr>
        <w:t>12</w:t>
      </w:r>
      <w:r w:rsidR="00320A2F" w:rsidRPr="005B6007">
        <w:rPr>
          <w:sz w:val="28"/>
          <w:szCs w:val="28"/>
        </w:rPr>
        <w:t xml:space="preserve"> Citizen Request</w:t>
      </w:r>
    </w:p>
    <w:p w14:paraId="3ABDE19F" w14:textId="77777777" w:rsidR="009E307A" w:rsidRDefault="009E307A" w:rsidP="009E307A">
      <w:pPr>
        <w:tabs>
          <w:tab w:val="left" w:pos="1590"/>
        </w:tabs>
        <w:rPr>
          <w:sz w:val="28"/>
          <w:szCs w:val="28"/>
        </w:rPr>
      </w:pPr>
    </w:p>
    <w:p w14:paraId="5EC04636" w14:textId="77777777" w:rsidR="005B37B0" w:rsidRPr="005B6007" w:rsidRDefault="005B37B0" w:rsidP="009E307A">
      <w:pPr>
        <w:tabs>
          <w:tab w:val="left" w:pos="1590"/>
        </w:tabs>
        <w:rPr>
          <w:sz w:val="28"/>
          <w:szCs w:val="28"/>
        </w:rPr>
      </w:pPr>
    </w:p>
    <w:p w14:paraId="048A9979" w14:textId="323C9045" w:rsidR="00320A2F" w:rsidRPr="007F0E78" w:rsidRDefault="00320A2F" w:rsidP="00320A2F">
      <w:pPr>
        <w:tabs>
          <w:tab w:val="left" w:pos="1590"/>
        </w:tabs>
        <w:ind w:left="-1440"/>
        <w:rPr>
          <w:b/>
          <w:bCs/>
          <w:color w:val="FF0000"/>
          <w:sz w:val="28"/>
          <w:szCs w:val="28"/>
        </w:rPr>
      </w:pPr>
      <w:r w:rsidRPr="007F0E78">
        <w:rPr>
          <w:b/>
          <w:bCs/>
          <w:color w:val="FF0000"/>
          <w:sz w:val="28"/>
          <w:szCs w:val="28"/>
        </w:rPr>
        <w:t xml:space="preserve">Rain Totals for </w:t>
      </w:r>
      <w:r w:rsidR="00D2730D">
        <w:rPr>
          <w:b/>
          <w:bCs/>
          <w:color w:val="FF0000"/>
          <w:sz w:val="28"/>
          <w:szCs w:val="28"/>
        </w:rPr>
        <w:t>November</w:t>
      </w:r>
      <w:r w:rsidR="00D831D1">
        <w:rPr>
          <w:b/>
          <w:bCs/>
          <w:color w:val="FF0000"/>
          <w:sz w:val="28"/>
          <w:szCs w:val="28"/>
        </w:rPr>
        <w:t xml:space="preserve"> 2025</w:t>
      </w:r>
      <w:r w:rsidR="00D831D1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  <w:t xml:space="preserve">    </w:t>
      </w:r>
      <w:r w:rsidR="00747AE4">
        <w:rPr>
          <w:b/>
          <w:bCs/>
          <w:color w:val="FF0000"/>
          <w:sz w:val="28"/>
          <w:szCs w:val="28"/>
        </w:rPr>
        <w:tab/>
        <w:t xml:space="preserve">  </w:t>
      </w:r>
      <w:r w:rsidR="008E5321">
        <w:rPr>
          <w:b/>
          <w:bCs/>
          <w:color w:val="FF0000"/>
          <w:sz w:val="28"/>
          <w:szCs w:val="28"/>
        </w:rPr>
        <w:t xml:space="preserve"> </w:t>
      </w:r>
      <w:r w:rsidR="00D00897">
        <w:rPr>
          <w:b/>
          <w:bCs/>
          <w:color w:val="FF0000"/>
          <w:sz w:val="28"/>
          <w:szCs w:val="28"/>
        </w:rPr>
        <w:t xml:space="preserve"> 0.</w:t>
      </w:r>
      <w:r w:rsidR="000C72F2">
        <w:rPr>
          <w:b/>
          <w:bCs/>
          <w:color w:val="FF0000"/>
          <w:sz w:val="28"/>
          <w:szCs w:val="28"/>
        </w:rPr>
        <w:t>29</w:t>
      </w:r>
      <w:r w:rsidRPr="007F0E78">
        <w:rPr>
          <w:b/>
          <w:bCs/>
          <w:color w:val="FF0000"/>
          <w:sz w:val="28"/>
          <w:szCs w:val="28"/>
        </w:rPr>
        <w:t>”</w:t>
      </w:r>
    </w:p>
    <w:p w14:paraId="127F83F7" w14:textId="76507805" w:rsidR="00320A2F" w:rsidRPr="005777F3" w:rsidRDefault="00320A2F" w:rsidP="005777F3">
      <w:pPr>
        <w:tabs>
          <w:tab w:val="left" w:pos="1590"/>
        </w:tabs>
        <w:ind w:left="-1440"/>
        <w:rPr>
          <w:b/>
          <w:bCs/>
          <w:i/>
          <w:iCs/>
          <w:color w:val="FF0000"/>
          <w:sz w:val="28"/>
          <w:szCs w:val="28"/>
        </w:rPr>
      </w:pPr>
      <w:r w:rsidRPr="007F0E78">
        <w:rPr>
          <w:b/>
          <w:bCs/>
          <w:color w:val="FF0000"/>
          <w:sz w:val="28"/>
          <w:szCs w:val="28"/>
        </w:rPr>
        <w:t>202</w:t>
      </w:r>
      <w:r w:rsidR="00D831D1">
        <w:rPr>
          <w:b/>
          <w:bCs/>
          <w:color w:val="FF0000"/>
          <w:sz w:val="28"/>
          <w:szCs w:val="28"/>
        </w:rPr>
        <w:t>5</w:t>
      </w:r>
      <w:r w:rsidRPr="007F0E78">
        <w:rPr>
          <w:b/>
          <w:bCs/>
          <w:color w:val="FF0000"/>
          <w:sz w:val="28"/>
          <w:szCs w:val="28"/>
        </w:rPr>
        <w:t xml:space="preserve"> Rain Total</w:t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 w:rsidRPr="007F0E78"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ab/>
        <w:t xml:space="preserve"> </w:t>
      </w:r>
      <w:proofErr w:type="gramStart"/>
      <w:r w:rsidR="00607D3E">
        <w:rPr>
          <w:b/>
          <w:bCs/>
          <w:color w:val="FF0000"/>
          <w:sz w:val="28"/>
          <w:szCs w:val="28"/>
        </w:rPr>
        <w:tab/>
        <w:t xml:space="preserve"> </w:t>
      </w:r>
      <w:r>
        <w:rPr>
          <w:b/>
          <w:bCs/>
          <w:color w:val="FF0000"/>
          <w:sz w:val="28"/>
          <w:szCs w:val="28"/>
        </w:rPr>
        <w:t xml:space="preserve"> </w:t>
      </w:r>
      <w:r w:rsidR="008E5321">
        <w:rPr>
          <w:b/>
          <w:bCs/>
          <w:color w:val="FF0000"/>
          <w:sz w:val="28"/>
          <w:szCs w:val="28"/>
        </w:rPr>
        <w:t>4</w:t>
      </w:r>
      <w:r w:rsidR="00473F2D">
        <w:rPr>
          <w:b/>
          <w:bCs/>
          <w:color w:val="FF0000"/>
          <w:sz w:val="28"/>
          <w:szCs w:val="28"/>
        </w:rPr>
        <w:t>1.</w:t>
      </w:r>
      <w:r w:rsidR="000C72F2">
        <w:rPr>
          <w:b/>
          <w:bCs/>
          <w:color w:val="FF0000"/>
          <w:sz w:val="28"/>
          <w:szCs w:val="28"/>
        </w:rPr>
        <w:t>73</w:t>
      </w:r>
      <w:proofErr w:type="gramEnd"/>
      <w:r w:rsidRPr="007F0E78">
        <w:rPr>
          <w:b/>
          <w:bCs/>
          <w:color w:val="FF0000"/>
          <w:sz w:val="28"/>
          <w:szCs w:val="28"/>
        </w:rPr>
        <w:t>”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40F664D6" w14:textId="77777777" w:rsidR="00320A2F" w:rsidRDefault="00320A2F" w:rsidP="00320A2F">
      <w:pPr>
        <w:tabs>
          <w:tab w:val="left" w:pos="1590"/>
        </w:tabs>
        <w:rPr>
          <w:sz w:val="28"/>
          <w:szCs w:val="28"/>
        </w:rPr>
      </w:pPr>
    </w:p>
    <w:p w14:paraId="25F258C4" w14:textId="77777777" w:rsidR="0036051A" w:rsidRDefault="0036051A" w:rsidP="00320A2F">
      <w:pPr>
        <w:tabs>
          <w:tab w:val="left" w:pos="1590"/>
        </w:tabs>
        <w:rPr>
          <w:sz w:val="28"/>
          <w:szCs w:val="28"/>
        </w:rPr>
      </w:pPr>
    </w:p>
    <w:p w14:paraId="17857970" w14:textId="77777777" w:rsidR="0036051A" w:rsidRDefault="0036051A" w:rsidP="00320A2F">
      <w:pPr>
        <w:tabs>
          <w:tab w:val="left" w:pos="1590"/>
        </w:tabs>
        <w:rPr>
          <w:sz w:val="28"/>
          <w:szCs w:val="28"/>
        </w:rPr>
      </w:pPr>
    </w:p>
    <w:p w14:paraId="52F31C17" w14:textId="77777777" w:rsidR="005B37B0" w:rsidRDefault="005B37B0" w:rsidP="00320A2F">
      <w:pPr>
        <w:tabs>
          <w:tab w:val="left" w:pos="1590"/>
        </w:tabs>
        <w:rPr>
          <w:sz w:val="28"/>
          <w:szCs w:val="28"/>
        </w:rPr>
      </w:pPr>
    </w:p>
    <w:p w14:paraId="28910078" w14:textId="4C168A7F" w:rsidR="00320A2F" w:rsidRPr="00B66301" w:rsidRDefault="00320A2F" w:rsidP="00320A2F">
      <w:pPr>
        <w:tabs>
          <w:tab w:val="left" w:pos="1590"/>
        </w:tabs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b/>
          <w:bCs/>
          <w:sz w:val="28"/>
          <w:szCs w:val="28"/>
        </w:rPr>
        <w:t>MWA/MBC Clean-up Partnership</w:t>
      </w:r>
    </w:p>
    <w:p w14:paraId="5DCBC7DF" w14:textId="77777777" w:rsidR="00320A2F" w:rsidRPr="00B66301" w:rsidRDefault="00320A2F" w:rsidP="00320A2F">
      <w:pPr>
        <w:pStyle w:val="NoSpacing"/>
        <w:rPr>
          <w:rFonts w:ascii="Cambria" w:hAnsi="Cambria"/>
          <w:b/>
          <w:bCs/>
          <w:sz w:val="28"/>
          <w:szCs w:val="28"/>
        </w:rPr>
      </w:pPr>
    </w:p>
    <w:p w14:paraId="6DBF8C67" w14:textId="43C1479F" w:rsidR="00320A2F" w:rsidRPr="005B6007" w:rsidRDefault="004E5434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 w:rsidRPr="005B6007">
        <w:rPr>
          <w:rFonts w:ascii="Cambria" w:hAnsi="Cambria"/>
          <w:sz w:val="28"/>
          <w:szCs w:val="28"/>
        </w:rPr>
        <w:t>The Stormwater</w:t>
      </w:r>
      <w:r w:rsidR="00320A2F" w:rsidRPr="005B6007">
        <w:rPr>
          <w:rFonts w:ascii="Cambria" w:hAnsi="Cambria"/>
          <w:sz w:val="28"/>
          <w:szCs w:val="28"/>
        </w:rPr>
        <w:t xml:space="preserve"> Division has swept</w:t>
      </w:r>
      <w:r w:rsidR="00C3409D">
        <w:rPr>
          <w:rFonts w:ascii="Cambria" w:hAnsi="Cambria"/>
          <w:sz w:val="28"/>
          <w:szCs w:val="28"/>
        </w:rPr>
        <w:t xml:space="preserve"> </w:t>
      </w:r>
      <w:r w:rsidR="00E22408">
        <w:rPr>
          <w:rFonts w:ascii="Cambria" w:hAnsi="Cambria"/>
          <w:sz w:val="28"/>
          <w:szCs w:val="28"/>
        </w:rPr>
        <w:t>eight</w:t>
      </w:r>
      <w:r w:rsidR="008C74CC">
        <w:rPr>
          <w:rFonts w:ascii="Cambria" w:hAnsi="Cambria"/>
          <w:sz w:val="28"/>
          <w:szCs w:val="28"/>
        </w:rPr>
        <w:t xml:space="preserve"> </w:t>
      </w:r>
      <w:r w:rsidR="00320A2F" w:rsidRPr="005B6007">
        <w:rPr>
          <w:rFonts w:ascii="Cambria" w:hAnsi="Cambria"/>
          <w:sz w:val="28"/>
          <w:szCs w:val="28"/>
        </w:rPr>
        <w:t xml:space="preserve">streets/roads where MBC cleaned up illegal </w:t>
      </w:r>
      <w:r w:rsidRPr="005B6007">
        <w:rPr>
          <w:rFonts w:ascii="Cambria" w:hAnsi="Cambria"/>
          <w:sz w:val="28"/>
          <w:szCs w:val="28"/>
        </w:rPr>
        <w:t>dumping</w:t>
      </w:r>
      <w:r>
        <w:rPr>
          <w:rFonts w:ascii="Cambria" w:hAnsi="Cambria"/>
          <w:sz w:val="28"/>
          <w:szCs w:val="28"/>
        </w:rPr>
        <w:t xml:space="preserve"> and</w:t>
      </w:r>
      <w:r w:rsidR="00320A2F" w:rsidRPr="005B6007">
        <w:rPr>
          <w:rFonts w:ascii="Cambria" w:hAnsi="Cambria"/>
          <w:sz w:val="28"/>
          <w:szCs w:val="28"/>
        </w:rPr>
        <w:t xml:space="preserve"> </w:t>
      </w:r>
      <w:r w:rsidR="00320A2F">
        <w:rPr>
          <w:rFonts w:ascii="Cambria" w:hAnsi="Cambria"/>
          <w:sz w:val="28"/>
          <w:szCs w:val="28"/>
        </w:rPr>
        <w:t xml:space="preserve">swept the </w:t>
      </w:r>
      <w:r w:rsidR="00320A2F" w:rsidRPr="005B6007">
        <w:rPr>
          <w:rFonts w:ascii="Cambria" w:hAnsi="Cambria"/>
          <w:sz w:val="28"/>
          <w:szCs w:val="28"/>
        </w:rPr>
        <w:t>Central Business District</w:t>
      </w:r>
      <w:r w:rsidR="005803CB">
        <w:rPr>
          <w:rFonts w:ascii="Cambria" w:hAnsi="Cambria"/>
          <w:sz w:val="28"/>
          <w:szCs w:val="28"/>
        </w:rPr>
        <w:t xml:space="preserve">. </w:t>
      </w:r>
      <w:r w:rsidR="00E22408">
        <w:rPr>
          <w:rFonts w:ascii="Cambria" w:hAnsi="Cambria"/>
          <w:sz w:val="28"/>
          <w:szCs w:val="28"/>
        </w:rPr>
        <w:t xml:space="preserve">Swept all MBC-owned bridges. </w:t>
      </w:r>
      <w:r w:rsidR="005803CB">
        <w:rPr>
          <w:rFonts w:ascii="Cambria" w:hAnsi="Cambria"/>
          <w:sz w:val="28"/>
          <w:szCs w:val="28"/>
        </w:rPr>
        <w:t>The</w:t>
      </w:r>
      <w:r w:rsidR="00320A2F" w:rsidRPr="005B6007">
        <w:rPr>
          <w:rFonts w:ascii="Cambria" w:hAnsi="Cambria"/>
          <w:sz w:val="28"/>
          <w:szCs w:val="28"/>
        </w:rPr>
        <w:t xml:space="preserve"> total for </w:t>
      </w:r>
      <w:r w:rsidR="00D2730D">
        <w:rPr>
          <w:rFonts w:ascii="Cambria" w:hAnsi="Cambria"/>
          <w:sz w:val="28"/>
          <w:szCs w:val="28"/>
        </w:rPr>
        <w:t>November</w:t>
      </w:r>
      <w:r w:rsidR="00730852">
        <w:rPr>
          <w:rFonts w:ascii="Cambria" w:hAnsi="Cambria"/>
          <w:sz w:val="28"/>
          <w:szCs w:val="28"/>
        </w:rPr>
        <w:t xml:space="preserve"> </w:t>
      </w:r>
      <w:r w:rsidR="00D831D1">
        <w:rPr>
          <w:rFonts w:ascii="Cambria" w:hAnsi="Cambria"/>
          <w:sz w:val="28"/>
          <w:szCs w:val="28"/>
        </w:rPr>
        <w:t>2025</w:t>
      </w:r>
      <w:r w:rsidR="00320A2F" w:rsidRPr="005B6007">
        <w:rPr>
          <w:rFonts w:ascii="Cambria" w:hAnsi="Cambria"/>
          <w:sz w:val="28"/>
          <w:szCs w:val="28"/>
        </w:rPr>
        <w:t xml:space="preserve"> is </w:t>
      </w:r>
      <w:r w:rsidR="009A5857">
        <w:rPr>
          <w:rFonts w:ascii="Cambria" w:hAnsi="Cambria"/>
          <w:sz w:val="28"/>
          <w:szCs w:val="28"/>
        </w:rPr>
        <w:t>0</w:t>
      </w:r>
      <w:r w:rsidR="00320A2F" w:rsidRPr="005B6007">
        <w:rPr>
          <w:rFonts w:ascii="Cambria" w:hAnsi="Cambria"/>
          <w:sz w:val="28"/>
          <w:szCs w:val="28"/>
        </w:rPr>
        <w:t xml:space="preserve"> curbed miles (202</w:t>
      </w:r>
      <w:r w:rsidR="00D831D1">
        <w:rPr>
          <w:rFonts w:ascii="Cambria" w:hAnsi="Cambria"/>
          <w:sz w:val="28"/>
          <w:szCs w:val="28"/>
        </w:rPr>
        <w:t>5</w:t>
      </w:r>
      <w:r w:rsidR="00320A2F" w:rsidRPr="005B6007">
        <w:rPr>
          <w:rFonts w:ascii="Cambria" w:hAnsi="Cambria"/>
          <w:sz w:val="28"/>
          <w:szCs w:val="28"/>
        </w:rPr>
        <w:t xml:space="preserve"> Total – </w:t>
      </w:r>
      <w:r w:rsidR="00607D3E">
        <w:rPr>
          <w:rFonts w:ascii="Cambria" w:hAnsi="Cambria"/>
          <w:sz w:val="28"/>
          <w:szCs w:val="28"/>
        </w:rPr>
        <w:t>3</w:t>
      </w:r>
      <w:r w:rsidR="005E51DE">
        <w:rPr>
          <w:rFonts w:ascii="Cambria" w:hAnsi="Cambria"/>
          <w:sz w:val="28"/>
          <w:szCs w:val="28"/>
        </w:rPr>
        <w:t>34.83</w:t>
      </w:r>
      <w:r w:rsidR="00320A2F" w:rsidRPr="005B6007">
        <w:rPr>
          <w:rFonts w:ascii="Cambria" w:hAnsi="Cambria"/>
          <w:sz w:val="28"/>
          <w:szCs w:val="28"/>
        </w:rPr>
        <w:t xml:space="preserve"> CM)</w:t>
      </w:r>
    </w:p>
    <w:p w14:paraId="5444F188" w14:textId="77777777" w:rsidR="00320A2F" w:rsidRDefault="00320A2F" w:rsidP="00320A2F">
      <w:pPr>
        <w:pStyle w:val="NoSpacing"/>
        <w:rPr>
          <w:rFonts w:ascii="Cambria" w:hAnsi="Cambria"/>
          <w:sz w:val="28"/>
          <w:szCs w:val="28"/>
        </w:rPr>
      </w:pPr>
    </w:p>
    <w:p w14:paraId="73F2C2B3" w14:textId="6B6D1EC0" w:rsidR="00320A2F" w:rsidRPr="00B66301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>Denial Letters Sent in</w:t>
      </w:r>
      <w:r w:rsidR="001B6E82">
        <w:rPr>
          <w:rFonts w:ascii="Cambria" w:hAnsi="Cambria"/>
          <w:b/>
          <w:bCs/>
          <w:sz w:val="28"/>
          <w:szCs w:val="28"/>
        </w:rPr>
        <w:t xml:space="preserve"> </w:t>
      </w:r>
      <w:r w:rsidR="00D2730D">
        <w:rPr>
          <w:rFonts w:ascii="Cambria" w:hAnsi="Cambria"/>
          <w:b/>
          <w:bCs/>
          <w:sz w:val="28"/>
          <w:szCs w:val="28"/>
        </w:rPr>
        <w:t>November</w:t>
      </w:r>
      <w:r w:rsidR="00D831D1">
        <w:rPr>
          <w:rFonts w:ascii="Cambria" w:hAnsi="Cambria"/>
          <w:b/>
          <w:bCs/>
          <w:sz w:val="28"/>
          <w:szCs w:val="28"/>
        </w:rPr>
        <w:t xml:space="preserve"> 2025</w:t>
      </w:r>
      <w:r w:rsidRPr="00B66301">
        <w:rPr>
          <w:rFonts w:ascii="Cambria" w:hAnsi="Cambria"/>
          <w:b/>
          <w:bCs/>
          <w:sz w:val="28"/>
          <w:szCs w:val="28"/>
        </w:rPr>
        <w:t xml:space="preserve"> (Private Issues Outside R/W)</w:t>
      </w:r>
    </w:p>
    <w:p w14:paraId="43243421" w14:textId="77777777" w:rsidR="00320A2F" w:rsidRPr="00B66301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</w:p>
    <w:p w14:paraId="376B1F4A" w14:textId="325BDB14" w:rsidR="00473F2D" w:rsidRPr="000F19B6" w:rsidRDefault="00892638" w:rsidP="000F19B6">
      <w:pPr>
        <w:pStyle w:val="ListParagraph"/>
        <w:widowControl/>
        <w:numPr>
          <w:ilvl w:val="0"/>
          <w:numId w:val="8"/>
        </w:numPr>
        <w:autoSpaceDE/>
        <w:autoSpaceDN/>
        <w:adjustRightInd/>
        <w:contextualSpacing w:val="0"/>
        <w:rPr>
          <w:sz w:val="24"/>
          <w:szCs w:val="24"/>
        </w:rPr>
      </w:pPr>
      <w:r w:rsidRPr="000F19B6">
        <w:rPr>
          <w:sz w:val="24"/>
          <w:szCs w:val="24"/>
        </w:rPr>
        <w:t>1</w:t>
      </w:r>
      <w:r w:rsidR="000F19B6" w:rsidRPr="000F19B6">
        <w:rPr>
          <w:sz w:val="24"/>
          <w:szCs w:val="24"/>
        </w:rPr>
        <w:t>04 Heath Place</w:t>
      </w:r>
      <w:r w:rsidR="000F19B6">
        <w:rPr>
          <w:sz w:val="24"/>
          <w:szCs w:val="24"/>
        </w:rPr>
        <w:t xml:space="preserve"> Road</w:t>
      </w:r>
    </w:p>
    <w:p w14:paraId="6149150B" w14:textId="25B49055" w:rsidR="009E307A" w:rsidRPr="005803CB" w:rsidRDefault="009E307A" w:rsidP="005803CB">
      <w:pPr>
        <w:ind w:left="360"/>
        <w:rPr>
          <w:color w:val="76923C" w:themeColor="accent3" w:themeShade="BF"/>
        </w:rPr>
      </w:pPr>
    </w:p>
    <w:p w14:paraId="69F73AF7" w14:textId="77777777" w:rsidR="00320A2F" w:rsidRPr="007F0E78" w:rsidRDefault="00320A2F" w:rsidP="00320A2F">
      <w:pPr>
        <w:pStyle w:val="NoSpacing"/>
        <w:rPr>
          <w:rFonts w:ascii="Cambria" w:hAnsi="Cambria"/>
          <w:color w:val="76923C" w:themeColor="accent3" w:themeShade="BF"/>
          <w:sz w:val="28"/>
          <w:szCs w:val="28"/>
        </w:rPr>
      </w:pPr>
    </w:p>
    <w:p w14:paraId="4C9E0F44" w14:textId="77777777" w:rsidR="00320A2F" w:rsidRPr="00AA5D18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AA5D18">
        <w:rPr>
          <w:rFonts w:ascii="Cambria" w:hAnsi="Cambria"/>
          <w:b/>
          <w:bCs/>
          <w:sz w:val="28"/>
          <w:szCs w:val="28"/>
        </w:rPr>
        <w:t>MWA Warehouse</w:t>
      </w:r>
    </w:p>
    <w:p w14:paraId="3251F149" w14:textId="77777777" w:rsidR="00522D9B" w:rsidRDefault="00522D9B" w:rsidP="009E307A">
      <w:pPr>
        <w:pStyle w:val="NoSpacing"/>
        <w:rPr>
          <w:rFonts w:ascii="Cambria" w:hAnsi="Cambria"/>
          <w:sz w:val="28"/>
          <w:szCs w:val="28"/>
        </w:rPr>
      </w:pPr>
    </w:p>
    <w:p w14:paraId="65FB6841" w14:textId="2239792D" w:rsidR="00320A2F" w:rsidRDefault="00D2730D" w:rsidP="00320A2F">
      <w:pPr>
        <w:pStyle w:val="NoSpacing"/>
        <w:ind w:left="-1440"/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i/>
          <w:iCs/>
          <w:sz w:val="28"/>
          <w:szCs w:val="28"/>
        </w:rPr>
        <w:t xml:space="preserve">The contractor has completed the installation of the </w:t>
      </w:r>
      <w:r w:rsidR="00784ACC">
        <w:rPr>
          <w:rFonts w:ascii="Cambria" w:hAnsi="Cambria"/>
          <w:i/>
          <w:iCs/>
          <w:sz w:val="28"/>
          <w:szCs w:val="28"/>
        </w:rPr>
        <w:t>h</w:t>
      </w:r>
      <w:r w:rsidR="00473F2D">
        <w:rPr>
          <w:rFonts w:ascii="Cambria" w:hAnsi="Cambria"/>
          <w:i/>
          <w:iCs/>
          <w:sz w:val="28"/>
          <w:szCs w:val="28"/>
        </w:rPr>
        <w:t>eaters for the Warehouse above the front counte</w:t>
      </w:r>
      <w:r>
        <w:rPr>
          <w:rFonts w:ascii="Cambria" w:hAnsi="Cambria"/>
          <w:i/>
          <w:iCs/>
          <w:sz w:val="28"/>
          <w:szCs w:val="28"/>
        </w:rPr>
        <w:t xml:space="preserve">r, </w:t>
      </w:r>
      <w:r w:rsidR="009A5857">
        <w:rPr>
          <w:rFonts w:ascii="Cambria" w:hAnsi="Cambria"/>
          <w:i/>
          <w:iCs/>
          <w:sz w:val="28"/>
          <w:szCs w:val="28"/>
        </w:rPr>
        <w:t>received</w:t>
      </w:r>
      <w:r>
        <w:rPr>
          <w:rFonts w:ascii="Cambria" w:hAnsi="Cambria"/>
          <w:i/>
          <w:iCs/>
          <w:sz w:val="28"/>
          <w:szCs w:val="28"/>
        </w:rPr>
        <w:t xml:space="preserve"> quotes, and </w:t>
      </w:r>
      <w:r w:rsidR="009A5857">
        <w:rPr>
          <w:rFonts w:ascii="Cambria" w:hAnsi="Cambria"/>
          <w:i/>
          <w:iCs/>
          <w:sz w:val="28"/>
          <w:szCs w:val="28"/>
        </w:rPr>
        <w:t xml:space="preserve">is </w:t>
      </w:r>
      <w:r>
        <w:rPr>
          <w:rFonts w:ascii="Cambria" w:hAnsi="Cambria"/>
          <w:i/>
          <w:iCs/>
          <w:sz w:val="28"/>
          <w:szCs w:val="28"/>
        </w:rPr>
        <w:t>preparing to schedule the installation of the new fire alarm.</w:t>
      </w:r>
      <w:r w:rsidR="00730852">
        <w:rPr>
          <w:rFonts w:ascii="Cambria" w:hAnsi="Cambria"/>
          <w:i/>
          <w:iCs/>
          <w:sz w:val="28"/>
          <w:szCs w:val="28"/>
        </w:rPr>
        <w:t xml:space="preserve"> </w:t>
      </w:r>
      <w:r w:rsidR="00D831D1">
        <w:rPr>
          <w:rFonts w:ascii="Cambria" w:hAnsi="Cambria"/>
          <w:i/>
          <w:iCs/>
          <w:sz w:val="28"/>
          <w:szCs w:val="28"/>
        </w:rPr>
        <w:t>We are c</w:t>
      </w:r>
      <w:r w:rsidR="00320A2F">
        <w:rPr>
          <w:rFonts w:ascii="Cambria" w:hAnsi="Cambria"/>
          <w:i/>
          <w:iCs/>
          <w:sz w:val="28"/>
          <w:szCs w:val="28"/>
        </w:rPr>
        <w:t>ontinuing to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 </w:t>
      </w:r>
      <w:r w:rsidR="00320A2F">
        <w:rPr>
          <w:rFonts w:ascii="Cambria" w:hAnsi="Cambria"/>
          <w:i/>
          <w:iCs/>
          <w:sz w:val="28"/>
          <w:szCs w:val="28"/>
        </w:rPr>
        <w:t>i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mplement new processes in </w:t>
      </w:r>
      <w:r w:rsidR="00320A2F">
        <w:rPr>
          <w:rFonts w:ascii="Cambria" w:hAnsi="Cambria"/>
          <w:i/>
          <w:iCs/>
          <w:sz w:val="28"/>
          <w:szCs w:val="28"/>
        </w:rPr>
        <w:t xml:space="preserve">the 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Warehouse to better serve MWA employees and contractors </w:t>
      </w:r>
      <w:r w:rsidR="00320A2F">
        <w:rPr>
          <w:rFonts w:ascii="Cambria" w:hAnsi="Cambria"/>
          <w:i/>
          <w:iCs/>
          <w:sz w:val="28"/>
          <w:szCs w:val="28"/>
        </w:rPr>
        <w:t>more efficientl</w:t>
      </w:r>
      <w:r w:rsidR="00320A2F" w:rsidRPr="00AA5D18">
        <w:rPr>
          <w:rFonts w:ascii="Cambria" w:hAnsi="Cambria"/>
          <w:i/>
          <w:iCs/>
          <w:sz w:val="28"/>
          <w:szCs w:val="28"/>
        </w:rPr>
        <w:t>y</w:t>
      </w:r>
      <w:r w:rsidR="00320A2F">
        <w:rPr>
          <w:rFonts w:ascii="Cambria" w:hAnsi="Cambria"/>
          <w:i/>
          <w:iCs/>
          <w:sz w:val="28"/>
          <w:szCs w:val="28"/>
        </w:rPr>
        <w:t xml:space="preserve"> with fewer interruptions</w:t>
      </w:r>
      <w:r w:rsidR="00320A2F" w:rsidRPr="00AA5D18">
        <w:rPr>
          <w:rFonts w:ascii="Cambria" w:hAnsi="Cambria"/>
          <w:i/>
          <w:iCs/>
          <w:sz w:val="28"/>
          <w:szCs w:val="28"/>
        </w:rPr>
        <w:t xml:space="preserve">. </w:t>
      </w:r>
    </w:p>
    <w:p w14:paraId="0745971A" w14:textId="77777777" w:rsidR="000F70D2" w:rsidRDefault="000F70D2" w:rsidP="00320A2F">
      <w:pPr>
        <w:pStyle w:val="NoSpacing"/>
        <w:ind w:left="-1440"/>
        <w:rPr>
          <w:rFonts w:ascii="Cambria" w:hAnsi="Cambria"/>
          <w:i/>
          <w:iCs/>
          <w:sz w:val="28"/>
          <w:szCs w:val="28"/>
        </w:rPr>
      </w:pPr>
    </w:p>
    <w:p w14:paraId="2616D436" w14:textId="459674B7" w:rsidR="000F70D2" w:rsidRPr="005B4BD3" w:rsidRDefault="000F70D2" w:rsidP="00320A2F">
      <w:pPr>
        <w:pStyle w:val="NoSpacing"/>
        <w:ind w:left="-1440"/>
        <w:rPr>
          <w:rFonts w:ascii="Cambria" w:hAnsi="Cambria"/>
          <w:color w:val="C0504D" w:themeColor="accent2"/>
          <w:sz w:val="28"/>
          <w:szCs w:val="28"/>
        </w:rPr>
      </w:pPr>
      <w:r w:rsidRPr="00201B60">
        <w:rPr>
          <w:rFonts w:ascii="Cambria" w:hAnsi="Cambria"/>
          <w:sz w:val="28"/>
          <w:szCs w:val="28"/>
        </w:rPr>
        <w:t xml:space="preserve">The warehouse staff has completed </w:t>
      </w:r>
      <w:r w:rsidR="00201B60" w:rsidRPr="00201B60">
        <w:rPr>
          <w:rFonts w:ascii="Cambria" w:hAnsi="Cambria"/>
          <w:b/>
          <w:bCs/>
          <w:sz w:val="28"/>
          <w:szCs w:val="28"/>
        </w:rPr>
        <w:t>8</w:t>
      </w:r>
      <w:r w:rsidR="005B4BD3">
        <w:rPr>
          <w:rFonts w:ascii="Cambria" w:hAnsi="Cambria"/>
          <w:b/>
          <w:bCs/>
          <w:sz w:val="28"/>
          <w:szCs w:val="28"/>
        </w:rPr>
        <w:t>2</w:t>
      </w:r>
      <w:r w:rsidRPr="00201B60">
        <w:rPr>
          <w:rFonts w:ascii="Cambria" w:hAnsi="Cambria"/>
          <w:sz w:val="28"/>
          <w:szCs w:val="28"/>
        </w:rPr>
        <w:t xml:space="preserve"> </w:t>
      </w:r>
      <w:r w:rsidR="00784ACC">
        <w:rPr>
          <w:rFonts w:ascii="Cambria" w:hAnsi="Cambria"/>
          <w:sz w:val="28"/>
          <w:szCs w:val="28"/>
        </w:rPr>
        <w:t xml:space="preserve">work orders and charged </w:t>
      </w:r>
      <w:r w:rsidR="00784ACC" w:rsidRPr="004843BB">
        <w:rPr>
          <w:rFonts w:ascii="Cambria" w:hAnsi="Cambria"/>
          <w:b/>
          <w:bCs/>
          <w:sz w:val="28"/>
          <w:szCs w:val="28"/>
        </w:rPr>
        <w:t>2</w:t>
      </w:r>
      <w:r w:rsidR="005B4BD3">
        <w:rPr>
          <w:rFonts w:ascii="Cambria" w:hAnsi="Cambria"/>
          <w:b/>
          <w:bCs/>
          <w:sz w:val="28"/>
          <w:szCs w:val="28"/>
        </w:rPr>
        <w:t>14</w:t>
      </w:r>
      <w:r w:rsidR="00784ACC">
        <w:rPr>
          <w:rFonts w:ascii="Cambria" w:hAnsi="Cambria"/>
          <w:sz w:val="28"/>
          <w:szCs w:val="28"/>
        </w:rPr>
        <w:t xml:space="preserve"> GL codes, </w:t>
      </w:r>
      <w:r w:rsidR="00784ACC" w:rsidRPr="0099347F">
        <w:rPr>
          <w:rFonts w:ascii="Cambria" w:hAnsi="Cambria"/>
          <w:sz w:val="28"/>
          <w:szCs w:val="28"/>
        </w:rPr>
        <w:t xml:space="preserve">totaling </w:t>
      </w:r>
      <w:r w:rsidR="0099347F" w:rsidRPr="0099347F">
        <w:rPr>
          <w:rFonts w:ascii="Cambria" w:hAnsi="Cambria"/>
          <w:sz w:val="28"/>
          <w:szCs w:val="28"/>
        </w:rPr>
        <w:t>$167,598.00</w:t>
      </w:r>
      <w:r w:rsidR="00784ACC" w:rsidRPr="0099347F">
        <w:rPr>
          <w:rFonts w:ascii="Cambria" w:hAnsi="Cambria"/>
          <w:sz w:val="28"/>
          <w:szCs w:val="28"/>
        </w:rPr>
        <w:t xml:space="preserve"> </w:t>
      </w:r>
      <w:r w:rsidR="00784ACC">
        <w:rPr>
          <w:rFonts w:ascii="Cambria" w:hAnsi="Cambria"/>
          <w:sz w:val="28"/>
          <w:szCs w:val="28"/>
        </w:rPr>
        <w:t xml:space="preserve">in inventory transactions for the warehouse in </w:t>
      </w:r>
      <w:r w:rsidR="00D2730D">
        <w:rPr>
          <w:rFonts w:ascii="Cambria" w:hAnsi="Cambria"/>
          <w:sz w:val="28"/>
          <w:szCs w:val="28"/>
        </w:rPr>
        <w:t>November</w:t>
      </w:r>
      <w:r w:rsidR="00784ACC">
        <w:rPr>
          <w:rFonts w:ascii="Cambria" w:hAnsi="Cambria"/>
          <w:sz w:val="28"/>
          <w:szCs w:val="28"/>
        </w:rPr>
        <w:t xml:space="preserve"> 2025, excluding Stormwater </w:t>
      </w:r>
      <w:r w:rsidR="00784ACC" w:rsidRPr="0099347F">
        <w:rPr>
          <w:rFonts w:ascii="Cambria" w:hAnsi="Cambria"/>
          <w:sz w:val="28"/>
          <w:szCs w:val="28"/>
        </w:rPr>
        <w:t>($4,</w:t>
      </w:r>
      <w:r w:rsidR="0099347F" w:rsidRPr="0099347F">
        <w:rPr>
          <w:rFonts w:ascii="Cambria" w:hAnsi="Cambria"/>
          <w:sz w:val="28"/>
          <w:szCs w:val="28"/>
        </w:rPr>
        <w:t>975</w:t>
      </w:r>
      <w:r w:rsidR="00784ACC" w:rsidRPr="0099347F">
        <w:rPr>
          <w:rFonts w:ascii="Cambria" w:hAnsi="Cambria"/>
          <w:sz w:val="28"/>
          <w:szCs w:val="28"/>
        </w:rPr>
        <w:t>.00)</w:t>
      </w:r>
      <w:r w:rsidR="00DA1F8F">
        <w:rPr>
          <w:rFonts w:ascii="Cambria" w:hAnsi="Cambria"/>
          <w:sz w:val="28"/>
          <w:szCs w:val="28"/>
        </w:rPr>
        <w:t xml:space="preserve">. Additionally, 71 work orders were charged to the fleet, and 9 work orders were </w:t>
      </w:r>
      <w:r w:rsidR="0099347F">
        <w:rPr>
          <w:rFonts w:ascii="Cambria" w:hAnsi="Cambria"/>
          <w:sz w:val="28"/>
          <w:szCs w:val="28"/>
        </w:rPr>
        <w:t>for the meter project.</w:t>
      </w:r>
      <w:r w:rsidR="00DD169B" w:rsidRPr="005B4BD3">
        <w:rPr>
          <w:rFonts w:ascii="Cambria" w:hAnsi="Cambria"/>
          <w:color w:val="C0504D" w:themeColor="accent2"/>
          <w:sz w:val="28"/>
          <w:szCs w:val="28"/>
        </w:rPr>
        <w:tab/>
      </w:r>
    </w:p>
    <w:p w14:paraId="47AE5411" w14:textId="3DA3F107" w:rsidR="008748B8" w:rsidRPr="005B6007" w:rsidRDefault="00320A2F" w:rsidP="009E307A">
      <w:pPr>
        <w:pStyle w:val="NoSpacing"/>
        <w:ind w:left="-1440"/>
        <w:rPr>
          <w:rFonts w:ascii="Cambria" w:hAnsi="Cambria"/>
          <w:sz w:val="28"/>
          <w:szCs w:val="28"/>
        </w:rPr>
      </w:pPr>
      <w:r w:rsidRPr="005B6007">
        <w:rPr>
          <w:rFonts w:ascii="Cambria" w:hAnsi="Cambria"/>
          <w:sz w:val="28"/>
          <w:szCs w:val="28"/>
        </w:rPr>
        <w:tab/>
      </w:r>
    </w:p>
    <w:p w14:paraId="17AC7FFB" w14:textId="3E2CD4FF" w:rsidR="00320A2F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 xml:space="preserve">Utility Locate Responded/Completed Tickets </w:t>
      </w:r>
    </w:p>
    <w:p w14:paraId="280F4E95" w14:textId="0AAEDAE6" w:rsidR="00320A2F" w:rsidRDefault="00320A2F" w:rsidP="00725590">
      <w:pPr>
        <w:pStyle w:val="NoSpacing"/>
        <w:rPr>
          <w:rFonts w:ascii="Cambria" w:hAnsi="Cambria"/>
          <w:sz w:val="28"/>
          <w:szCs w:val="28"/>
        </w:rPr>
      </w:pPr>
    </w:p>
    <w:p w14:paraId="6E4670A2" w14:textId="5141AAFB" w:rsidR="00320A2F" w:rsidRDefault="000F19B6" w:rsidP="00320A2F">
      <w:pPr>
        <w:pStyle w:val="NoSpacing"/>
        <w:ind w:left="-14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November 30, </w:t>
      </w:r>
      <w:proofErr w:type="gramStart"/>
      <w:r>
        <w:rPr>
          <w:rFonts w:ascii="Cambria" w:hAnsi="Cambria"/>
          <w:sz w:val="28"/>
          <w:szCs w:val="28"/>
        </w:rPr>
        <w:t>2025</w:t>
      </w:r>
      <w:proofErr w:type="gramEnd"/>
      <w:r>
        <w:rPr>
          <w:rFonts w:ascii="Cambria" w:hAnsi="Cambria"/>
          <w:sz w:val="28"/>
          <w:szCs w:val="28"/>
        </w:rPr>
        <w:t xml:space="preserve"> Late Response Tickets – 0   GA811 Tickets Completed for November 2025 – 735</w:t>
      </w:r>
    </w:p>
    <w:p w14:paraId="1F5BF422" w14:textId="77777777" w:rsidR="00320A2F" w:rsidRDefault="00320A2F" w:rsidP="00320A2F">
      <w:pPr>
        <w:pStyle w:val="NoSpacing"/>
        <w:ind w:left="-1440"/>
        <w:rPr>
          <w:rFonts w:ascii="Cambria" w:hAnsi="Cambria"/>
          <w:sz w:val="28"/>
          <w:szCs w:val="28"/>
        </w:rPr>
      </w:pPr>
    </w:p>
    <w:p w14:paraId="0ADF5E80" w14:textId="77777777" w:rsidR="008748B8" w:rsidRDefault="008748B8" w:rsidP="00320A2F">
      <w:pPr>
        <w:pStyle w:val="NoSpacing"/>
        <w:ind w:left="-1440"/>
        <w:rPr>
          <w:rFonts w:ascii="Cambria" w:hAnsi="Cambria"/>
          <w:sz w:val="28"/>
          <w:szCs w:val="28"/>
        </w:rPr>
      </w:pPr>
    </w:p>
    <w:p w14:paraId="25B18ACE" w14:textId="4F7A69BE" w:rsidR="00320A2F" w:rsidRDefault="00320A2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  <w:r w:rsidRPr="00B66301">
        <w:rPr>
          <w:rFonts w:ascii="Cambria" w:hAnsi="Cambria"/>
          <w:b/>
          <w:bCs/>
          <w:sz w:val="28"/>
          <w:szCs w:val="28"/>
        </w:rPr>
        <w:t>(202</w:t>
      </w:r>
      <w:r w:rsidR="00D831D1">
        <w:rPr>
          <w:rFonts w:ascii="Cambria" w:hAnsi="Cambria"/>
          <w:b/>
          <w:bCs/>
          <w:sz w:val="28"/>
          <w:szCs w:val="28"/>
        </w:rPr>
        <w:t>5</w:t>
      </w:r>
      <w:r w:rsidRPr="00B66301">
        <w:rPr>
          <w:rFonts w:ascii="Cambria" w:hAnsi="Cambria"/>
          <w:b/>
          <w:bCs/>
          <w:sz w:val="28"/>
          <w:szCs w:val="28"/>
        </w:rPr>
        <w:t xml:space="preserve"> Total </w:t>
      </w:r>
      <w:r>
        <w:rPr>
          <w:rFonts w:ascii="Cambria" w:hAnsi="Cambria"/>
          <w:b/>
          <w:bCs/>
          <w:sz w:val="28"/>
          <w:szCs w:val="28"/>
        </w:rPr>
        <w:t xml:space="preserve">811 Tickets closed </w:t>
      </w:r>
      <w:r w:rsidR="00126ED5">
        <w:rPr>
          <w:rFonts w:ascii="Cambria" w:hAnsi="Cambria"/>
          <w:b/>
          <w:bCs/>
          <w:sz w:val="28"/>
          <w:szCs w:val="28"/>
        </w:rPr>
        <w:t xml:space="preserve">with </w:t>
      </w:r>
      <w:r w:rsidRPr="00B66301">
        <w:rPr>
          <w:rFonts w:ascii="Cambria" w:hAnsi="Cambria"/>
          <w:b/>
          <w:bCs/>
          <w:sz w:val="28"/>
          <w:szCs w:val="28"/>
        </w:rPr>
        <w:t xml:space="preserve">Stormwater – </w:t>
      </w:r>
      <w:r w:rsidR="005B4BD3">
        <w:rPr>
          <w:rFonts w:ascii="Cambria" w:hAnsi="Cambria"/>
          <w:b/>
          <w:bCs/>
          <w:sz w:val="28"/>
          <w:szCs w:val="28"/>
        </w:rPr>
        <w:t>7,010</w:t>
      </w:r>
      <w:r w:rsidR="008748B8" w:rsidRPr="00794E41">
        <w:rPr>
          <w:rFonts w:ascii="Cambria" w:hAnsi="Cambria"/>
          <w:b/>
          <w:bCs/>
          <w:sz w:val="28"/>
          <w:szCs w:val="28"/>
        </w:rPr>
        <w:t xml:space="preserve"> </w:t>
      </w:r>
      <w:r w:rsidRPr="00794E41">
        <w:rPr>
          <w:rFonts w:ascii="Cambria" w:hAnsi="Cambria"/>
          <w:b/>
          <w:bCs/>
          <w:sz w:val="28"/>
          <w:szCs w:val="28"/>
        </w:rPr>
        <w:t>completed</w:t>
      </w:r>
      <w:r w:rsidRPr="00B66301">
        <w:rPr>
          <w:rFonts w:ascii="Cambria" w:hAnsi="Cambria"/>
          <w:b/>
          <w:bCs/>
          <w:sz w:val="28"/>
          <w:szCs w:val="28"/>
        </w:rPr>
        <w:t>)</w:t>
      </w:r>
    </w:p>
    <w:p w14:paraId="18070155" w14:textId="77777777" w:rsidR="00DA1F8F" w:rsidRDefault="00DA1F8F" w:rsidP="00320A2F">
      <w:pPr>
        <w:pStyle w:val="NoSpacing"/>
        <w:ind w:left="-1440"/>
        <w:rPr>
          <w:rFonts w:ascii="Cambria" w:hAnsi="Cambria"/>
          <w:b/>
          <w:bCs/>
          <w:sz w:val="28"/>
          <w:szCs w:val="28"/>
        </w:rPr>
      </w:pPr>
    </w:p>
    <w:p w14:paraId="047C737B" w14:textId="661CA725" w:rsidR="00DA1F8F" w:rsidRPr="00DA1F8F" w:rsidRDefault="00DA1F8F" w:rsidP="00320A2F">
      <w:pPr>
        <w:pStyle w:val="NoSpacing"/>
        <w:ind w:left="-1440"/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b/>
          <w:bCs/>
          <w:i/>
          <w:iCs/>
          <w:sz w:val="28"/>
          <w:szCs w:val="28"/>
        </w:rPr>
        <w:t xml:space="preserve">A </w:t>
      </w:r>
      <w:r w:rsidRPr="00DA1F8F">
        <w:rPr>
          <w:rFonts w:ascii="Cambria" w:hAnsi="Cambria"/>
          <w:b/>
          <w:bCs/>
          <w:i/>
          <w:iCs/>
          <w:sz w:val="28"/>
          <w:szCs w:val="28"/>
        </w:rPr>
        <w:t xml:space="preserve">Career Day was held for the students at Springdale Elementary on November 10, 2025. The students enjoyed a presentation on the extent of Stormwater Management’s services and saw a street sweeper &amp; </w:t>
      </w:r>
      <w:proofErr w:type="gramStart"/>
      <w:r w:rsidRPr="00DA1F8F">
        <w:rPr>
          <w:rFonts w:ascii="Cambria" w:hAnsi="Cambria"/>
          <w:b/>
          <w:bCs/>
          <w:i/>
          <w:iCs/>
          <w:sz w:val="28"/>
          <w:szCs w:val="28"/>
        </w:rPr>
        <w:t>vac truck</w:t>
      </w:r>
      <w:proofErr w:type="gramEnd"/>
      <w:r w:rsidRPr="00DA1F8F">
        <w:rPr>
          <w:rFonts w:ascii="Cambria" w:hAnsi="Cambria"/>
          <w:b/>
          <w:bCs/>
          <w:i/>
          <w:iCs/>
          <w:sz w:val="28"/>
          <w:szCs w:val="28"/>
        </w:rPr>
        <w:t xml:space="preserve"> in operation.</w:t>
      </w:r>
    </w:p>
    <w:p w14:paraId="146AE4A4" w14:textId="07357502" w:rsidR="00A45EB8" w:rsidRPr="004F1FA0" w:rsidRDefault="00320A2F" w:rsidP="004F1FA0">
      <w:pPr>
        <w:pStyle w:val="NoSpacing"/>
        <w:ind w:left="-144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</w:rPr>
        <w:lastRenderedPageBreak/>
        <w:drawing>
          <wp:inline distT="0" distB="0" distL="0" distR="0" wp14:anchorId="5280935D" wp14:editId="3D20A14B">
            <wp:extent cx="5880735" cy="6645910"/>
            <wp:effectExtent l="0" t="0" r="5715" b="2540"/>
            <wp:docPr id="1512475445" name="Chart 15124754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14:paraId="0D1D0881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AF8FBC2" w14:textId="77777777" w:rsidR="00A45EB8" w:rsidRDefault="00A45EB8" w:rsidP="00452A48">
      <w:pPr>
        <w:pStyle w:val="NoSpacing"/>
        <w:rPr>
          <w:rFonts w:ascii="Cambria" w:hAnsi="Cambria"/>
        </w:rPr>
      </w:pPr>
    </w:p>
    <w:p w14:paraId="46B77DB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26D4001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4FEBF3E3" w14:textId="77777777" w:rsidR="00A45EB8" w:rsidRDefault="00A45EB8" w:rsidP="00452A48">
      <w:pPr>
        <w:pStyle w:val="NoSpacing"/>
        <w:rPr>
          <w:rFonts w:ascii="Cambria" w:hAnsi="Cambria"/>
        </w:rPr>
      </w:pPr>
    </w:p>
    <w:p w14:paraId="2FB63345" w14:textId="77777777" w:rsidR="00A45EB8" w:rsidRDefault="00A45EB8" w:rsidP="00452A48">
      <w:pPr>
        <w:pStyle w:val="NoSpacing"/>
        <w:rPr>
          <w:rFonts w:ascii="Cambria" w:hAnsi="Cambria"/>
        </w:rPr>
      </w:pPr>
    </w:p>
    <w:p w14:paraId="65DC45B7" w14:textId="77777777" w:rsidR="00A45EB8" w:rsidRDefault="00A45EB8" w:rsidP="00452A48">
      <w:pPr>
        <w:pStyle w:val="NoSpacing"/>
        <w:rPr>
          <w:rFonts w:ascii="Cambria" w:hAnsi="Cambria"/>
        </w:rPr>
      </w:pPr>
    </w:p>
    <w:p w14:paraId="0BB90026" w14:textId="77777777" w:rsidR="00A45EB8" w:rsidRDefault="00A45EB8" w:rsidP="00452A48">
      <w:pPr>
        <w:pStyle w:val="NoSpacing"/>
        <w:rPr>
          <w:rFonts w:ascii="Cambria" w:hAnsi="Cambria"/>
        </w:rPr>
      </w:pPr>
    </w:p>
    <w:p w14:paraId="7447955C" w14:textId="77777777" w:rsidR="00A45EB8" w:rsidRDefault="00A45EB8" w:rsidP="00452A48">
      <w:pPr>
        <w:pStyle w:val="NoSpacing"/>
        <w:rPr>
          <w:rFonts w:ascii="Cambria" w:hAnsi="Cambria"/>
        </w:rPr>
      </w:pPr>
    </w:p>
    <w:p w14:paraId="02BFF4FB" w14:textId="77777777" w:rsidR="00A45EB8" w:rsidRDefault="00A45EB8" w:rsidP="00452A48">
      <w:pPr>
        <w:pStyle w:val="NoSpacing"/>
        <w:rPr>
          <w:rFonts w:ascii="Cambria" w:hAnsi="Cambria"/>
        </w:rPr>
      </w:pPr>
    </w:p>
    <w:sectPr w:rsidR="00A45EB8" w:rsidSect="009F5E19">
      <w:footerReference w:type="default" r:id="rId9"/>
      <w:headerReference w:type="first" r:id="rId10"/>
      <w:pgSz w:w="12240" w:h="15840" w:code="1"/>
      <w:pgMar w:top="1152" w:right="1440" w:bottom="432" w:left="288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1BD0" w14:textId="77777777" w:rsidR="00567A45" w:rsidRDefault="00567A45" w:rsidP="000F3307">
      <w:r>
        <w:separator/>
      </w:r>
    </w:p>
  </w:endnote>
  <w:endnote w:type="continuationSeparator" w:id="0">
    <w:p w14:paraId="6DDCAEC9" w14:textId="77777777" w:rsidR="00567A45" w:rsidRDefault="00567A45" w:rsidP="000F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ahoma-Bold-270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Italic-2701-Ident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2705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270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270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Verdana-Bold-270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0FB5" w14:textId="4FA90B76" w:rsidR="008C70B9" w:rsidRPr="008C70B9" w:rsidRDefault="008C70B9" w:rsidP="008C70B9">
    <w:pPr>
      <w:pStyle w:val="Footer"/>
      <w:jc w:val="center"/>
      <w:rPr>
        <w:rFonts w:asciiTheme="majorHAnsi" w:hAnsiTheme="majorHAnsi" w:cstheme="majorHAnsi"/>
        <w:b/>
        <w:bCs/>
        <w:color w:val="004982"/>
        <w:sz w:val="20"/>
        <w:szCs w:val="20"/>
      </w:rPr>
    </w:pPr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>MACON WATER AUTHORITY</w:t>
    </w:r>
  </w:p>
  <w:p w14:paraId="26913838" w14:textId="77777777" w:rsidR="008C70B9" w:rsidRPr="008C70B9" w:rsidRDefault="008C70B9" w:rsidP="008C70B9">
    <w:pPr>
      <w:tabs>
        <w:tab w:val="center" w:pos="4320"/>
        <w:tab w:val="right" w:pos="8640"/>
      </w:tabs>
      <w:jc w:val="center"/>
      <w:rPr>
        <w:rFonts w:asciiTheme="majorHAnsi" w:hAnsiTheme="majorHAnsi" w:cstheme="majorHAnsi"/>
        <w:b/>
        <w:bCs/>
        <w:color w:val="004982"/>
        <w:sz w:val="20"/>
        <w:szCs w:val="20"/>
      </w:rPr>
    </w:pPr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 xml:space="preserve">790 Second Street ~ P.O. Box 0108 ~ Macon, </w:t>
    </w:r>
    <w:proofErr w:type="gramStart"/>
    <w:r w:rsidRPr="008C70B9">
      <w:rPr>
        <w:rFonts w:asciiTheme="majorHAnsi" w:hAnsiTheme="majorHAnsi" w:cstheme="majorHAnsi"/>
        <w:b/>
        <w:bCs/>
        <w:color w:val="004982"/>
        <w:sz w:val="20"/>
        <w:szCs w:val="20"/>
      </w:rPr>
      <w:t>Georgia  31202</w:t>
    </w:r>
    <w:proofErr w:type="gramEnd"/>
  </w:p>
  <w:p w14:paraId="25EE920A" w14:textId="1BDEDBF5" w:rsidR="008C70B9" w:rsidRDefault="008C70B9">
    <w:pPr>
      <w:pStyle w:val="Footer"/>
    </w:pPr>
  </w:p>
  <w:p w14:paraId="4C654760" w14:textId="77777777" w:rsidR="008C70B9" w:rsidRDefault="008C7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350F" w14:textId="77777777" w:rsidR="00567A45" w:rsidRDefault="00567A45" w:rsidP="000F3307">
      <w:r>
        <w:separator/>
      </w:r>
    </w:p>
  </w:footnote>
  <w:footnote w:type="continuationSeparator" w:id="0">
    <w:p w14:paraId="5D300462" w14:textId="77777777" w:rsidR="00567A45" w:rsidRDefault="00567A45" w:rsidP="000F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C6DB" w14:textId="76741825" w:rsidR="00452A48" w:rsidRDefault="00452A48" w:rsidP="00452A48">
    <w:pPr>
      <w:pStyle w:val="Header"/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88970" wp14:editId="049D6B47">
              <wp:simplePos x="0" y="0"/>
              <wp:positionH relativeFrom="column">
                <wp:posOffset>-1085850</wp:posOffset>
              </wp:positionH>
              <wp:positionV relativeFrom="paragraph">
                <wp:posOffset>3848100</wp:posOffset>
              </wp:positionV>
              <wp:extent cx="8382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396CDD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5pt,303pt" to="-19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" strokecolor="#46aac5"/>
          </w:pict>
        </mc:Fallback>
      </mc:AlternateContent>
    </w:r>
    <w:r>
      <w:rPr>
        <w:rFonts w:ascii="Cambria" w:hAnsi="Cambria"/>
        <w:noProof/>
      </w:rPr>
      <w:drawing>
        <wp:anchor distT="0" distB="0" distL="114300" distR="114300" simplePos="0" relativeHeight="251659264" behindDoc="0" locked="0" layoutInCell="1" allowOverlap="1" wp14:anchorId="26293140" wp14:editId="15532F68">
          <wp:simplePos x="0" y="0"/>
          <wp:positionH relativeFrom="column">
            <wp:posOffset>-1066800</wp:posOffset>
          </wp:positionH>
          <wp:positionV relativeFrom="paragraph">
            <wp:posOffset>104775</wp:posOffset>
          </wp:positionV>
          <wp:extent cx="1828800" cy="7327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69BB7B" w14:textId="5ECF297E" w:rsidR="00452A48" w:rsidRDefault="00C671E7">
    <w:pPr>
      <w:pStyle w:val="Header"/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4E6360" wp14:editId="01D91BFE">
              <wp:simplePos x="0" y="0"/>
              <wp:positionH relativeFrom="leftMargin">
                <wp:posOffset>638175</wp:posOffset>
              </wp:positionH>
              <wp:positionV relativeFrom="paragraph">
                <wp:posOffset>1196339</wp:posOffset>
              </wp:positionV>
              <wp:extent cx="1122680" cy="41052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680" cy="410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C3CE9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  <w:t>BOARD MEMBERS</w:t>
                          </w:r>
                        </w:p>
                        <w:p w14:paraId="42B9792E" w14:textId="39A8CF69" w:rsidR="00452A48" w:rsidRPr="007C206F" w:rsidRDefault="000A4EA1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45C90"/>
                              <w:sz w:val="18"/>
                              <w:szCs w:val="18"/>
                              <w:lang w:eastAsia="ja-JP"/>
                            </w:rPr>
                            <w:t>Gary Bechtel</w:t>
                          </w:r>
                        </w:p>
                        <w:p w14:paraId="606ABEF0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66F99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66F99"/>
                              <w:sz w:val="20"/>
                              <w:szCs w:val="20"/>
                              <w:lang w:eastAsia="ja-JP"/>
                            </w:rPr>
                            <w:t>Chairman</w:t>
                          </w:r>
                        </w:p>
                        <w:p w14:paraId="7A2BE63C" w14:textId="3F4CE588" w:rsidR="00452A48" w:rsidRPr="007C206F" w:rsidRDefault="00BD2912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55E92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55E92"/>
                              <w:sz w:val="18"/>
                              <w:szCs w:val="18"/>
                              <w:lang w:eastAsia="ja-JP"/>
                            </w:rPr>
                            <w:t>Frank Patterson</w:t>
                          </w:r>
                        </w:p>
                        <w:p w14:paraId="230F8440" w14:textId="5F0AA0E1" w:rsidR="00452A48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i/>
                              <w:i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Vice-Chairman</w:t>
                          </w:r>
                        </w:p>
                        <w:p w14:paraId="51DD8E29" w14:textId="4A3ED8B8" w:rsidR="00900522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Elaine H. Lucas</w:t>
                          </w:r>
                        </w:p>
                        <w:p w14:paraId="52E45147" w14:textId="44E0CB40" w:rsidR="00900522" w:rsidRPr="00900522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*Calibri-BoldItalic-2701-Identi" w:hAnsi="*Calibri-BoldItalic-2701-Identi" w:cs="*Calibri-BoldItalic-2701-Identi"/>
                              <w:b/>
                              <w:bCs/>
                              <w:color w:val="34719C"/>
                              <w:sz w:val="20"/>
                              <w:szCs w:val="20"/>
                              <w:lang w:eastAsia="ja-JP"/>
                            </w:rPr>
                            <w:t>Desmond Brown</w:t>
                          </w:r>
                        </w:p>
                        <w:p w14:paraId="25515FC6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Dw</w:t>
                          </w: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2D678E"/>
                              <w:sz w:val="18"/>
                              <w:szCs w:val="18"/>
                              <w:lang w:eastAsia="ja-JP"/>
                            </w:rPr>
                            <w:t>i</w:t>
                          </w:r>
                          <w:r w:rsidRPr="007C206F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ght Jones</w:t>
                          </w:r>
                        </w:p>
                        <w:p w14:paraId="3DD3E9B6" w14:textId="6FCE28C7" w:rsidR="00452A48" w:rsidRPr="007C206F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15B91"/>
                              <w:sz w:val="18"/>
                              <w:szCs w:val="18"/>
                              <w:lang w:eastAsia="ja-JP"/>
                            </w:rPr>
                            <w:t>Bill Howell</w:t>
                          </w:r>
                        </w:p>
                        <w:p w14:paraId="16AAA1EC" w14:textId="304CA1F6" w:rsidR="00544448" w:rsidRDefault="00900522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  <w:t>Valerie Wynn</w:t>
                          </w:r>
                        </w:p>
                        <w:p w14:paraId="30897DD2" w14:textId="77777777" w:rsidR="008A4F5C" w:rsidRPr="008A4F5C" w:rsidRDefault="008A4F5C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85E92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744BDA45" w14:textId="054916AC" w:rsidR="00AA60DE" w:rsidRDefault="0090208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  <w:t xml:space="preserve">Ron Shipman </w:t>
                          </w:r>
                          <w:r w:rsidR="00F57A68"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  <w:t>Executive Director &amp; President</w:t>
                          </w:r>
                        </w:p>
                        <w:p w14:paraId="26A3DE54" w14:textId="7794F2D6" w:rsidR="00C671E7" w:rsidRDefault="00C671E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2834F008" w14:textId="77777777" w:rsidR="00C671E7" w:rsidRPr="00AA60DE" w:rsidRDefault="00C671E7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Tahoma-Bold-2706-Identity-H" w:hAnsi="*Tahoma-Bold-2706-Identity-H" w:cs="*Tahoma-Bold-2706-Identity-H"/>
                              <w:b/>
                              <w:bCs/>
                              <w:i/>
                              <w:iCs/>
                              <w:color w:val="176698"/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  <w:p w14:paraId="5D75127C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790 Second Street</w:t>
                          </w:r>
                        </w:p>
                        <w:p w14:paraId="6F530D0A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Calibri-Bold-2700-Identity-H" w:hAnsi="*Calibri-Bold-2700-Identity-H" w:cs="*Calibri-Bold-2700-Identity-H"/>
                              <w:color w:val="2A6A94"/>
                              <w:sz w:val="22"/>
                              <w:szCs w:val="22"/>
                              <w:lang w:eastAsia="ja-JP"/>
                            </w:rPr>
                            <w:t xml:space="preserve">P.0.Box </w:t>
                          </w: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108</w:t>
                          </w:r>
                        </w:p>
                        <w:p w14:paraId="60282B59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</w:pPr>
                          <w:r w:rsidRPr="007C206F">
                            <w:rPr>
                              <w:rFonts w:ascii="*Microsoft Sans Serif-2705-Iden" w:hAnsi="*Microsoft Sans Serif-2705-Iden" w:cs="*Microsoft Sans Serif-2705-Iden"/>
                              <w:color w:val="2A6A94"/>
                              <w:sz w:val="19"/>
                              <w:szCs w:val="19"/>
                              <w:lang w:eastAsia="ja-JP"/>
                            </w:rPr>
                            <w:t>Macon, GA 31202</w:t>
                          </w:r>
                        </w:p>
                        <w:p w14:paraId="0013D2C6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*Arial-Bold-2703-Identity-H" w:hAnsi="*Arial-Bold-2703-Identity-H" w:cs="*Arial-Bold-2703-Identity-H"/>
                              <w:color w:val="2A6A94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Arial-Bold-2703-Identity-H" w:hAnsi="*Arial-Bold-2703-Identity-H" w:cs="*Arial-Bold-2703-Identity-H"/>
                              <w:color w:val="2A6A94"/>
                              <w:sz w:val="18"/>
                              <w:szCs w:val="18"/>
                              <w:lang w:eastAsia="ja-JP"/>
                            </w:rPr>
                            <w:t>(478) 464-5600</w:t>
                          </w:r>
                        </w:p>
                        <w:p w14:paraId="13899674" w14:textId="77777777" w:rsidR="00452A48" w:rsidRPr="007C206F" w:rsidRDefault="00452A48" w:rsidP="00452A48">
                          <w:pPr>
                            <w:autoSpaceDE w:val="0"/>
                            <w:autoSpaceDN w:val="0"/>
                            <w:adjustRightInd w:val="0"/>
                            <w:spacing w:after="40"/>
                            <w:rPr>
                              <w:rFonts w:ascii="*Arial-Bold-2703-Identity-H" w:hAnsi="*Arial-Bold-2703-Identity-H" w:cs="*Arial-Bold-2703-Identity-H"/>
                              <w:color w:val="306F9B"/>
                              <w:sz w:val="18"/>
                              <w:szCs w:val="18"/>
                              <w:lang w:eastAsia="ja-JP"/>
                            </w:rPr>
                          </w:pPr>
                          <w:r w:rsidRPr="007C206F">
                            <w:rPr>
                              <w:rFonts w:ascii="*Arial-Bold-2703-Identity-H" w:hAnsi="*Arial-Bold-2703-Identity-H" w:cs="*Arial-Bold-2703-Identity-H"/>
                              <w:color w:val="306F9B"/>
                              <w:sz w:val="18"/>
                              <w:szCs w:val="18"/>
                              <w:lang w:eastAsia="ja-JP"/>
                            </w:rPr>
                            <w:t>Fax: (478) 750-2007</w:t>
                          </w:r>
                        </w:p>
                        <w:p w14:paraId="205D8D2D" w14:textId="77777777" w:rsidR="00452A48" w:rsidRDefault="00452A48" w:rsidP="00452A48">
                          <w:pPr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</w:pPr>
                          <w:r w:rsidRPr="007C206F"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  <w:t>MaconWater.org</w:t>
                          </w:r>
                        </w:p>
                        <w:p w14:paraId="3FFDBED9" w14:textId="77777777" w:rsidR="00452A48" w:rsidRDefault="00452A48" w:rsidP="00452A48">
                          <w:pPr>
                            <w:rPr>
                              <w:rFonts w:ascii="*Verdana-Bold-2704-Identity-H" w:hAnsi="*Verdana-Bold-2704-Identity-H" w:cs="*Verdana-Bold-2704-Identity-H"/>
                              <w:b/>
                              <w:bCs/>
                              <w:color w:val="1E99B5"/>
                              <w:sz w:val="20"/>
                              <w:szCs w:val="20"/>
                              <w:lang w:eastAsia="ja-JP"/>
                            </w:rPr>
                          </w:pPr>
                        </w:p>
                        <w:p w14:paraId="048F67BF" w14:textId="77777777" w:rsidR="00452A48" w:rsidRPr="007C206F" w:rsidRDefault="00452A48" w:rsidP="00452A48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E63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.25pt;margin-top:94.2pt;width:88.4pt;height:3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" filled="f" stroked="f" strokeweight=".5pt">
              <v:textbox>
                <w:txbxContent>
                  <w:p w14:paraId="17FC3CE9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  <w:t>BOARD MEMBERS</w:t>
                    </w:r>
                  </w:p>
                  <w:p w14:paraId="42B9792E" w14:textId="39A8CF69" w:rsidR="00452A48" w:rsidRPr="007C206F" w:rsidRDefault="000A4EA1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45C90"/>
                        <w:sz w:val="18"/>
                        <w:szCs w:val="18"/>
                        <w:lang w:eastAsia="ja-JP"/>
                      </w:rPr>
                      <w:t>Gary Bechtel</w:t>
                    </w:r>
                  </w:p>
                  <w:p w14:paraId="606ABEF0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66F99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66F99"/>
                        <w:sz w:val="20"/>
                        <w:szCs w:val="20"/>
                        <w:lang w:eastAsia="ja-JP"/>
                      </w:rPr>
                      <w:t>Chairman</w:t>
                    </w:r>
                  </w:p>
                  <w:p w14:paraId="7A2BE63C" w14:textId="3F4CE588" w:rsidR="00452A48" w:rsidRPr="007C206F" w:rsidRDefault="00BD2912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55E92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55E92"/>
                        <w:sz w:val="18"/>
                        <w:szCs w:val="18"/>
                        <w:lang w:eastAsia="ja-JP"/>
                      </w:rPr>
                      <w:t>Frank Patterson</w:t>
                    </w:r>
                  </w:p>
                  <w:p w14:paraId="230F8440" w14:textId="5F0AA0E1" w:rsidR="00452A48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i/>
                        <w:iCs/>
                        <w:color w:val="34719C"/>
                        <w:sz w:val="20"/>
                        <w:szCs w:val="20"/>
                        <w:lang w:eastAsia="ja-JP"/>
                      </w:rPr>
                      <w:t>Vice-Chairman</w:t>
                    </w:r>
                  </w:p>
                  <w:p w14:paraId="51DD8E29" w14:textId="4A3ED8B8" w:rsidR="00900522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  <w:t>Elaine H. Lucas</w:t>
                    </w:r>
                  </w:p>
                  <w:p w14:paraId="52E45147" w14:textId="44E0CB40" w:rsidR="00900522" w:rsidRPr="00900522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</w:pPr>
                    <w:r>
                      <w:rPr>
                        <w:rFonts w:ascii="*Calibri-BoldItalic-2701-Identi" w:hAnsi="*Calibri-BoldItalic-2701-Identi" w:cs="*Calibri-BoldItalic-2701-Identi"/>
                        <w:b/>
                        <w:bCs/>
                        <w:color w:val="34719C"/>
                        <w:sz w:val="20"/>
                        <w:szCs w:val="20"/>
                        <w:lang w:eastAsia="ja-JP"/>
                      </w:rPr>
                      <w:t>Desmond Brown</w:t>
                    </w:r>
                  </w:p>
                  <w:p w14:paraId="25515FC6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Dw</w:t>
                    </w: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2D678E"/>
                        <w:sz w:val="18"/>
                        <w:szCs w:val="18"/>
                        <w:lang w:eastAsia="ja-JP"/>
                      </w:rPr>
                      <w:t>i</w:t>
                    </w:r>
                    <w:r w:rsidRPr="007C206F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ght Jones</w:t>
                    </w:r>
                  </w:p>
                  <w:p w14:paraId="3DD3E9B6" w14:textId="6FCE28C7" w:rsidR="00452A48" w:rsidRPr="007C206F" w:rsidRDefault="00900522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15B91"/>
                        <w:sz w:val="18"/>
                        <w:szCs w:val="18"/>
                        <w:lang w:eastAsia="ja-JP"/>
                      </w:rPr>
                      <w:t>Bill Howell</w:t>
                    </w:r>
                  </w:p>
                  <w:p w14:paraId="16AAA1EC" w14:textId="304CA1F6" w:rsidR="00544448" w:rsidRDefault="00900522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  <w:t>Valerie Wynn</w:t>
                    </w:r>
                  </w:p>
                  <w:p w14:paraId="30897DD2" w14:textId="77777777" w:rsidR="008A4F5C" w:rsidRPr="008A4F5C" w:rsidRDefault="008A4F5C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85E92"/>
                        <w:sz w:val="18"/>
                        <w:szCs w:val="18"/>
                        <w:lang w:eastAsia="ja-JP"/>
                      </w:rPr>
                    </w:pPr>
                  </w:p>
                  <w:p w14:paraId="744BDA45" w14:textId="054916AC" w:rsidR="00AA60DE" w:rsidRDefault="0090208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  <w:t xml:space="preserve">Ron Shipman </w:t>
                    </w:r>
                    <w:r w:rsidR="00F57A68"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  <w:t>Executive Director &amp; President</w:t>
                    </w:r>
                  </w:p>
                  <w:p w14:paraId="26A3DE54" w14:textId="7794F2D6" w:rsidR="00C671E7" w:rsidRDefault="00C671E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color w:val="176698"/>
                        <w:sz w:val="18"/>
                        <w:szCs w:val="18"/>
                        <w:lang w:eastAsia="ja-JP"/>
                      </w:rPr>
                    </w:pPr>
                  </w:p>
                  <w:p w14:paraId="2834F008" w14:textId="77777777" w:rsidR="00C671E7" w:rsidRPr="00AA60DE" w:rsidRDefault="00C671E7" w:rsidP="00452A48">
                    <w:pPr>
                      <w:autoSpaceDE w:val="0"/>
                      <w:autoSpaceDN w:val="0"/>
                      <w:adjustRightInd w:val="0"/>
                      <w:rPr>
                        <w:rFonts w:ascii="*Tahoma-Bold-2706-Identity-H" w:hAnsi="*Tahoma-Bold-2706-Identity-H" w:cs="*Tahoma-Bold-2706-Identity-H"/>
                        <w:b/>
                        <w:bCs/>
                        <w:i/>
                        <w:iCs/>
                        <w:color w:val="176698"/>
                        <w:sz w:val="18"/>
                        <w:szCs w:val="18"/>
                        <w:lang w:eastAsia="ja-JP"/>
                      </w:rPr>
                    </w:pPr>
                  </w:p>
                  <w:p w14:paraId="5D75127C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790 Second Street</w:t>
                    </w:r>
                  </w:p>
                  <w:p w14:paraId="6F530D0A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Calibri-Bold-2700-Identity-H" w:hAnsi="*Calibri-Bold-2700-Identity-H" w:cs="*Calibri-Bold-2700-Identity-H"/>
                        <w:color w:val="2A6A94"/>
                        <w:sz w:val="22"/>
                        <w:szCs w:val="22"/>
                        <w:lang w:eastAsia="ja-JP"/>
                      </w:rPr>
                      <w:t xml:space="preserve">P.0.Box </w:t>
                    </w: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108</w:t>
                    </w:r>
                  </w:p>
                  <w:p w14:paraId="60282B59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</w:pPr>
                    <w:r w:rsidRPr="007C206F">
                      <w:rPr>
                        <w:rFonts w:ascii="*Microsoft Sans Serif-2705-Iden" w:hAnsi="*Microsoft Sans Serif-2705-Iden" w:cs="*Microsoft Sans Serif-2705-Iden"/>
                        <w:color w:val="2A6A94"/>
                        <w:sz w:val="19"/>
                        <w:szCs w:val="19"/>
                        <w:lang w:eastAsia="ja-JP"/>
                      </w:rPr>
                      <w:t>Macon, GA 31202</w:t>
                    </w:r>
                  </w:p>
                  <w:p w14:paraId="0013D2C6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rPr>
                        <w:rFonts w:ascii="*Arial-Bold-2703-Identity-H" w:hAnsi="*Arial-Bold-2703-Identity-H" w:cs="*Arial-Bold-2703-Identity-H"/>
                        <w:color w:val="2A6A94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Arial-Bold-2703-Identity-H" w:hAnsi="*Arial-Bold-2703-Identity-H" w:cs="*Arial-Bold-2703-Identity-H"/>
                        <w:color w:val="2A6A94"/>
                        <w:sz w:val="18"/>
                        <w:szCs w:val="18"/>
                        <w:lang w:eastAsia="ja-JP"/>
                      </w:rPr>
                      <w:t>(478) 464-5600</w:t>
                    </w:r>
                  </w:p>
                  <w:p w14:paraId="13899674" w14:textId="77777777" w:rsidR="00452A48" w:rsidRPr="007C206F" w:rsidRDefault="00452A48" w:rsidP="00452A48">
                    <w:pPr>
                      <w:autoSpaceDE w:val="0"/>
                      <w:autoSpaceDN w:val="0"/>
                      <w:adjustRightInd w:val="0"/>
                      <w:spacing w:after="40"/>
                      <w:rPr>
                        <w:rFonts w:ascii="*Arial-Bold-2703-Identity-H" w:hAnsi="*Arial-Bold-2703-Identity-H" w:cs="*Arial-Bold-2703-Identity-H"/>
                        <w:color w:val="306F9B"/>
                        <w:sz w:val="18"/>
                        <w:szCs w:val="18"/>
                        <w:lang w:eastAsia="ja-JP"/>
                      </w:rPr>
                    </w:pPr>
                    <w:r w:rsidRPr="007C206F">
                      <w:rPr>
                        <w:rFonts w:ascii="*Arial-Bold-2703-Identity-H" w:hAnsi="*Arial-Bold-2703-Identity-H" w:cs="*Arial-Bold-2703-Identity-H"/>
                        <w:color w:val="306F9B"/>
                        <w:sz w:val="18"/>
                        <w:szCs w:val="18"/>
                        <w:lang w:eastAsia="ja-JP"/>
                      </w:rPr>
                      <w:t>Fax: (478) 750-2007</w:t>
                    </w:r>
                  </w:p>
                  <w:p w14:paraId="205D8D2D" w14:textId="77777777" w:rsidR="00452A48" w:rsidRDefault="00452A48" w:rsidP="00452A48">
                    <w:pPr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</w:pPr>
                    <w:r w:rsidRPr="007C206F"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  <w:t>MaconWater.org</w:t>
                    </w:r>
                  </w:p>
                  <w:p w14:paraId="3FFDBED9" w14:textId="77777777" w:rsidR="00452A48" w:rsidRDefault="00452A48" w:rsidP="00452A48">
                    <w:pPr>
                      <w:rPr>
                        <w:rFonts w:ascii="*Verdana-Bold-2704-Identity-H" w:hAnsi="*Verdana-Bold-2704-Identity-H" w:cs="*Verdana-Bold-2704-Identity-H"/>
                        <w:b/>
                        <w:bCs/>
                        <w:color w:val="1E99B5"/>
                        <w:sz w:val="20"/>
                        <w:szCs w:val="20"/>
                        <w:lang w:eastAsia="ja-JP"/>
                      </w:rPr>
                    </w:pPr>
                  </w:p>
                  <w:p w14:paraId="048F67BF" w14:textId="77777777" w:rsidR="00452A48" w:rsidRPr="007C206F" w:rsidRDefault="00452A48" w:rsidP="00452A48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0E4D"/>
    <w:multiLevelType w:val="hybridMultilevel"/>
    <w:tmpl w:val="C112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3EA7"/>
    <w:multiLevelType w:val="hybridMultilevel"/>
    <w:tmpl w:val="85605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A2FA4"/>
    <w:multiLevelType w:val="hybridMultilevel"/>
    <w:tmpl w:val="B32A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50D"/>
    <w:multiLevelType w:val="hybridMultilevel"/>
    <w:tmpl w:val="E9B0AE6A"/>
    <w:lvl w:ilvl="0" w:tplc="D41EFFE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32A3A"/>
    <w:multiLevelType w:val="hybridMultilevel"/>
    <w:tmpl w:val="3A16B1FE"/>
    <w:lvl w:ilvl="0" w:tplc="460A3F64">
      <w:start w:val="2025"/>
      <w:numFmt w:val="bullet"/>
      <w:lvlText w:val=""/>
      <w:lvlJc w:val="left"/>
      <w:pPr>
        <w:ind w:left="195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 w15:restartNumberingAfterBreak="0">
    <w:nsid w:val="314733F1"/>
    <w:multiLevelType w:val="hybridMultilevel"/>
    <w:tmpl w:val="3CE8001C"/>
    <w:lvl w:ilvl="0" w:tplc="1FF2FC5E">
      <w:start w:val="3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34A272AC"/>
    <w:multiLevelType w:val="hybridMultilevel"/>
    <w:tmpl w:val="E2A2D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26AAE"/>
    <w:multiLevelType w:val="hybridMultilevel"/>
    <w:tmpl w:val="065C3264"/>
    <w:lvl w:ilvl="0" w:tplc="478AD3C6">
      <w:start w:val="254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40D55B7D"/>
    <w:multiLevelType w:val="hybridMultilevel"/>
    <w:tmpl w:val="96F84956"/>
    <w:lvl w:ilvl="0" w:tplc="F04887EA">
      <w:start w:val="3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55C815C7"/>
    <w:multiLevelType w:val="hybridMultilevel"/>
    <w:tmpl w:val="8F2292D0"/>
    <w:lvl w:ilvl="0" w:tplc="A2122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A23C8"/>
    <w:multiLevelType w:val="hybridMultilevel"/>
    <w:tmpl w:val="BC1051A4"/>
    <w:lvl w:ilvl="0" w:tplc="E2C42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AF4FF1"/>
    <w:multiLevelType w:val="hybridMultilevel"/>
    <w:tmpl w:val="2E9A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6F7E"/>
    <w:multiLevelType w:val="hybridMultilevel"/>
    <w:tmpl w:val="AB185E16"/>
    <w:lvl w:ilvl="0" w:tplc="1DDE24EA">
      <w:start w:val="254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75C60F80"/>
    <w:multiLevelType w:val="hybridMultilevel"/>
    <w:tmpl w:val="DCF8B5B4"/>
    <w:lvl w:ilvl="0" w:tplc="C6986778">
      <w:start w:val="2025"/>
      <w:numFmt w:val="bullet"/>
      <w:lvlText w:val=""/>
      <w:lvlJc w:val="left"/>
      <w:pPr>
        <w:ind w:left="-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 w16cid:durableId="946886833">
    <w:abstractNumId w:val="3"/>
  </w:num>
  <w:num w:numId="2" w16cid:durableId="315568146">
    <w:abstractNumId w:val="2"/>
  </w:num>
  <w:num w:numId="3" w16cid:durableId="1742293286">
    <w:abstractNumId w:val="0"/>
  </w:num>
  <w:num w:numId="4" w16cid:durableId="460730522">
    <w:abstractNumId w:val="10"/>
  </w:num>
  <w:num w:numId="5" w16cid:durableId="436104507">
    <w:abstractNumId w:val="1"/>
  </w:num>
  <w:num w:numId="6" w16cid:durableId="1241401308">
    <w:abstractNumId w:val="6"/>
  </w:num>
  <w:num w:numId="7" w16cid:durableId="1515460027">
    <w:abstractNumId w:val="9"/>
  </w:num>
  <w:num w:numId="8" w16cid:durableId="1097099466">
    <w:abstractNumId w:val="11"/>
  </w:num>
  <w:num w:numId="9" w16cid:durableId="860582865">
    <w:abstractNumId w:val="8"/>
  </w:num>
  <w:num w:numId="10" w16cid:durableId="386759007">
    <w:abstractNumId w:val="5"/>
  </w:num>
  <w:num w:numId="11" w16cid:durableId="534123538">
    <w:abstractNumId w:val="7"/>
  </w:num>
  <w:num w:numId="12" w16cid:durableId="1798992166">
    <w:abstractNumId w:val="12"/>
  </w:num>
  <w:num w:numId="13" w16cid:durableId="1475105814">
    <w:abstractNumId w:val="4"/>
  </w:num>
  <w:num w:numId="14" w16cid:durableId="11872151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Q1NzU2MbYwNjZU0lEKTi0uzszPAykwMq8FAPQ2pYotAAAA"/>
  </w:docVars>
  <w:rsids>
    <w:rsidRoot w:val="00866AAF"/>
    <w:rsid w:val="000037ED"/>
    <w:rsid w:val="00005515"/>
    <w:rsid w:val="00023D2F"/>
    <w:rsid w:val="00046471"/>
    <w:rsid w:val="00046EC4"/>
    <w:rsid w:val="00052D24"/>
    <w:rsid w:val="00081305"/>
    <w:rsid w:val="00084537"/>
    <w:rsid w:val="000A4EA1"/>
    <w:rsid w:val="000C6573"/>
    <w:rsid w:val="000C72F2"/>
    <w:rsid w:val="000E6B48"/>
    <w:rsid w:val="000F19B6"/>
    <w:rsid w:val="000F3307"/>
    <w:rsid w:val="000F70D2"/>
    <w:rsid w:val="00101AE7"/>
    <w:rsid w:val="0011024D"/>
    <w:rsid w:val="0011302A"/>
    <w:rsid w:val="0011412A"/>
    <w:rsid w:val="00122AD6"/>
    <w:rsid w:val="00126ED5"/>
    <w:rsid w:val="0015460E"/>
    <w:rsid w:val="00173AC9"/>
    <w:rsid w:val="00197121"/>
    <w:rsid w:val="001A55EA"/>
    <w:rsid w:val="001A761D"/>
    <w:rsid w:val="001B41EB"/>
    <w:rsid w:val="001B4E9C"/>
    <w:rsid w:val="001B51D6"/>
    <w:rsid w:val="001B6E82"/>
    <w:rsid w:val="001C49D6"/>
    <w:rsid w:val="001D6A8E"/>
    <w:rsid w:val="001D7CA1"/>
    <w:rsid w:val="001F0065"/>
    <w:rsid w:val="001F1C50"/>
    <w:rsid w:val="00201B60"/>
    <w:rsid w:val="00213F33"/>
    <w:rsid w:val="002145C6"/>
    <w:rsid w:val="00222431"/>
    <w:rsid w:val="0022454D"/>
    <w:rsid w:val="00235EB9"/>
    <w:rsid w:val="002363E8"/>
    <w:rsid w:val="00256B08"/>
    <w:rsid w:val="002662B2"/>
    <w:rsid w:val="00275B76"/>
    <w:rsid w:val="00275C5C"/>
    <w:rsid w:val="00286165"/>
    <w:rsid w:val="0029259C"/>
    <w:rsid w:val="002B7ABE"/>
    <w:rsid w:val="002D58FD"/>
    <w:rsid w:val="002D6A22"/>
    <w:rsid w:val="002F6C67"/>
    <w:rsid w:val="00304F57"/>
    <w:rsid w:val="0031021D"/>
    <w:rsid w:val="00314C38"/>
    <w:rsid w:val="00315E1C"/>
    <w:rsid w:val="00320A2F"/>
    <w:rsid w:val="003243D0"/>
    <w:rsid w:val="00336710"/>
    <w:rsid w:val="00352477"/>
    <w:rsid w:val="0036051A"/>
    <w:rsid w:val="00361CB4"/>
    <w:rsid w:val="00375AC4"/>
    <w:rsid w:val="0038541F"/>
    <w:rsid w:val="003868DC"/>
    <w:rsid w:val="003B69C3"/>
    <w:rsid w:val="003C0E29"/>
    <w:rsid w:val="003C34A2"/>
    <w:rsid w:val="003C3E06"/>
    <w:rsid w:val="003E5993"/>
    <w:rsid w:val="00405008"/>
    <w:rsid w:val="00416456"/>
    <w:rsid w:val="00452A48"/>
    <w:rsid w:val="00455C8F"/>
    <w:rsid w:val="004725D7"/>
    <w:rsid w:val="00473F2D"/>
    <w:rsid w:val="0047505D"/>
    <w:rsid w:val="004843BB"/>
    <w:rsid w:val="004A23B4"/>
    <w:rsid w:val="004A29E5"/>
    <w:rsid w:val="004D04E9"/>
    <w:rsid w:val="004E5434"/>
    <w:rsid w:val="004E6C98"/>
    <w:rsid w:val="004F1FA0"/>
    <w:rsid w:val="004F4736"/>
    <w:rsid w:val="005002A8"/>
    <w:rsid w:val="0050452E"/>
    <w:rsid w:val="005122C6"/>
    <w:rsid w:val="00514BF6"/>
    <w:rsid w:val="005152EE"/>
    <w:rsid w:val="005160A4"/>
    <w:rsid w:val="005222E7"/>
    <w:rsid w:val="00522D9B"/>
    <w:rsid w:val="0053380C"/>
    <w:rsid w:val="0053520F"/>
    <w:rsid w:val="00537745"/>
    <w:rsid w:val="00541669"/>
    <w:rsid w:val="00544448"/>
    <w:rsid w:val="00551777"/>
    <w:rsid w:val="00567A45"/>
    <w:rsid w:val="00573E38"/>
    <w:rsid w:val="005777F3"/>
    <w:rsid w:val="005803CB"/>
    <w:rsid w:val="005866AC"/>
    <w:rsid w:val="005B37B0"/>
    <w:rsid w:val="005B4BD3"/>
    <w:rsid w:val="005B67DB"/>
    <w:rsid w:val="005C0A85"/>
    <w:rsid w:val="005D0770"/>
    <w:rsid w:val="005D1840"/>
    <w:rsid w:val="005E0293"/>
    <w:rsid w:val="005E2AF3"/>
    <w:rsid w:val="005E51DE"/>
    <w:rsid w:val="005E62E8"/>
    <w:rsid w:val="005F519C"/>
    <w:rsid w:val="00607D3E"/>
    <w:rsid w:val="00612EFF"/>
    <w:rsid w:val="00617242"/>
    <w:rsid w:val="00632A05"/>
    <w:rsid w:val="006346CB"/>
    <w:rsid w:val="00640668"/>
    <w:rsid w:val="00644C55"/>
    <w:rsid w:val="006538FE"/>
    <w:rsid w:val="00656F91"/>
    <w:rsid w:val="00657624"/>
    <w:rsid w:val="0066252C"/>
    <w:rsid w:val="006644B9"/>
    <w:rsid w:val="0067775D"/>
    <w:rsid w:val="00693AEC"/>
    <w:rsid w:val="006A24FC"/>
    <w:rsid w:val="006C1166"/>
    <w:rsid w:val="006D283E"/>
    <w:rsid w:val="006E33BF"/>
    <w:rsid w:val="006E6324"/>
    <w:rsid w:val="007147F3"/>
    <w:rsid w:val="00725590"/>
    <w:rsid w:val="00730852"/>
    <w:rsid w:val="00731E3B"/>
    <w:rsid w:val="00743833"/>
    <w:rsid w:val="00747AE4"/>
    <w:rsid w:val="007574EE"/>
    <w:rsid w:val="00765AD2"/>
    <w:rsid w:val="00767013"/>
    <w:rsid w:val="00784ACC"/>
    <w:rsid w:val="00794E41"/>
    <w:rsid w:val="00797D5A"/>
    <w:rsid w:val="007A79CD"/>
    <w:rsid w:val="007B34AC"/>
    <w:rsid w:val="007B793E"/>
    <w:rsid w:val="007C206F"/>
    <w:rsid w:val="007F13D0"/>
    <w:rsid w:val="00815AA5"/>
    <w:rsid w:val="00822403"/>
    <w:rsid w:val="00824FE7"/>
    <w:rsid w:val="008301D5"/>
    <w:rsid w:val="0084407B"/>
    <w:rsid w:val="008525B8"/>
    <w:rsid w:val="0086219C"/>
    <w:rsid w:val="0086298E"/>
    <w:rsid w:val="00865842"/>
    <w:rsid w:val="00866AAF"/>
    <w:rsid w:val="008748B8"/>
    <w:rsid w:val="00881B34"/>
    <w:rsid w:val="00892638"/>
    <w:rsid w:val="008A1BF9"/>
    <w:rsid w:val="008A4F5C"/>
    <w:rsid w:val="008C063F"/>
    <w:rsid w:val="008C3696"/>
    <w:rsid w:val="008C70B9"/>
    <w:rsid w:val="008C74CC"/>
    <w:rsid w:val="008C77C5"/>
    <w:rsid w:val="008D09D2"/>
    <w:rsid w:val="008D413E"/>
    <w:rsid w:val="008D6A00"/>
    <w:rsid w:val="008E5321"/>
    <w:rsid w:val="008E694A"/>
    <w:rsid w:val="008F0E55"/>
    <w:rsid w:val="008F596D"/>
    <w:rsid w:val="008F5C80"/>
    <w:rsid w:val="00900522"/>
    <w:rsid w:val="00902087"/>
    <w:rsid w:val="009372D6"/>
    <w:rsid w:val="00942D2D"/>
    <w:rsid w:val="00954815"/>
    <w:rsid w:val="009573B4"/>
    <w:rsid w:val="00967E63"/>
    <w:rsid w:val="009760C3"/>
    <w:rsid w:val="0098620C"/>
    <w:rsid w:val="00986962"/>
    <w:rsid w:val="00991225"/>
    <w:rsid w:val="0099347F"/>
    <w:rsid w:val="009A5857"/>
    <w:rsid w:val="009B67D0"/>
    <w:rsid w:val="009B73D2"/>
    <w:rsid w:val="009C255F"/>
    <w:rsid w:val="009C4611"/>
    <w:rsid w:val="009C5683"/>
    <w:rsid w:val="009E1BD1"/>
    <w:rsid w:val="009E307A"/>
    <w:rsid w:val="009E5F85"/>
    <w:rsid w:val="009F5E19"/>
    <w:rsid w:val="00A13931"/>
    <w:rsid w:val="00A27AD2"/>
    <w:rsid w:val="00A27F57"/>
    <w:rsid w:val="00A45EB8"/>
    <w:rsid w:val="00A87225"/>
    <w:rsid w:val="00A9157A"/>
    <w:rsid w:val="00A93083"/>
    <w:rsid w:val="00A95D72"/>
    <w:rsid w:val="00AA11D1"/>
    <w:rsid w:val="00AA60DE"/>
    <w:rsid w:val="00AB5C6E"/>
    <w:rsid w:val="00AC4173"/>
    <w:rsid w:val="00AD241F"/>
    <w:rsid w:val="00AD2F6B"/>
    <w:rsid w:val="00AD524A"/>
    <w:rsid w:val="00AD5F23"/>
    <w:rsid w:val="00AD667C"/>
    <w:rsid w:val="00AF0AAD"/>
    <w:rsid w:val="00B10A97"/>
    <w:rsid w:val="00B16C04"/>
    <w:rsid w:val="00B375EE"/>
    <w:rsid w:val="00B4304C"/>
    <w:rsid w:val="00B50E57"/>
    <w:rsid w:val="00B65025"/>
    <w:rsid w:val="00B8161B"/>
    <w:rsid w:val="00B83852"/>
    <w:rsid w:val="00B92F43"/>
    <w:rsid w:val="00B95B25"/>
    <w:rsid w:val="00B96539"/>
    <w:rsid w:val="00BB615C"/>
    <w:rsid w:val="00BD2912"/>
    <w:rsid w:val="00BE517A"/>
    <w:rsid w:val="00BF43DE"/>
    <w:rsid w:val="00C15397"/>
    <w:rsid w:val="00C3409D"/>
    <w:rsid w:val="00C36E67"/>
    <w:rsid w:val="00C527D4"/>
    <w:rsid w:val="00C533D2"/>
    <w:rsid w:val="00C5358F"/>
    <w:rsid w:val="00C556F2"/>
    <w:rsid w:val="00C5631E"/>
    <w:rsid w:val="00C628E0"/>
    <w:rsid w:val="00C65992"/>
    <w:rsid w:val="00C671E7"/>
    <w:rsid w:val="00CA1BD4"/>
    <w:rsid w:val="00CB2385"/>
    <w:rsid w:val="00CB4765"/>
    <w:rsid w:val="00CC0349"/>
    <w:rsid w:val="00CF11DF"/>
    <w:rsid w:val="00CF3E52"/>
    <w:rsid w:val="00D00897"/>
    <w:rsid w:val="00D023A8"/>
    <w:rsid w:val="00D076D2"/>
    <w:rsid w:val="00D121ED"/>
    <w:rsid w:val="00D26691"/>
    <w:rsid w:val="00D2730D"/>
    <w:rsid w:val="00D33994"/>
    <w:rsid w:val="00D44F42"/>
    <w:rsid w:val="00D5499E"/>
    <w:rsid w:val="00D56BCA"/>
    <w:rsid w:val="00D63693"/>
    <w:rsid w:val="00D7029F"/>
    <w:rsid w:val="00D831D1"/>
    <w:rsid w:val="00D94B37"/>
    <w:rsid w:val="00DA1055"/>
    <w:rsid w:val="00DA1F8F"/>
    <w:rsid w:val="00DB1C2E"/>
    <w:rsid w:val="00DC302B"/>
    <w:rsid w:val="00DD169B"/>
    <w:rsid w:val="00DD4155"/>
    <w:rsid w:val="00DE3C27"/>
    <w:rsid w:val="00E117C9"/>
    <w:rsid w:val="00E1342C"/>
    <w:rsid w:val="00E22408"/>
    <w:rsid w:val="00E22E67"/>
    <w:rsid w:val="00E404CB"/>
    <w:rsid w:val="00E42705"/>
    <w:rsid w:val="00E439D0"/>
    <w:rsid w:val="00E547FA"/>
    <w:rsid w:val="00E55BF5"/>
    <w:rsid w:val="00E616BB"/>
    <w:rsid w:val="00E85BE1"/>
    <w:rsid w:val="00E94BD8"/>
    <w:rsid w:val="00EC7EDC"/>
    <w:rsid w:val="00ED2E99"/>
    <w:rsid w:val="00ED5FAD"/>
    <w:rsid w:val="00EE1979"/>
    <w:rsid w:val="00EE4B8E"/>
    <w:rsid w:val="00EF4891"/>
    <w:rsid w:val="00F05357"/>
    <w:rsid w:val="00F16E26"/>
    <w:rsid w:val="00F200E7"/>
    <w:rsid w:val="00F26345"/>
    <w:rsid w:val="00F308B6"/>
    <w:rsid w:val="00F31172"/>
    <w:rsid w:val="00F40A13"/>
    <w:rsid w:val="00F42A40"/>
    <w:rsid w:val="00F4345A"/>
    <w:rsid w:val="00F51E38"/>
    <w:rsid w:val="00F52299"/>
    <w:rsid w:val="00F559ED"/>
    <w:rsid w:val="00F57A68"/>
    <w:rsid w:val="00F70F5F"/>
    <w:rsid w:val="00F73D4D"/>
    <w:rsid w:val="00F77D77"/>
    <w:rsid w:val="00F8541F"/>
    <w:rsid w:val="00F865E4"/>
    <w:rsid w:val="00F87585"/>
    <w:rsid w:val="00FB2FF6"/>
    <w:rsid w:val="00FC17CA"/>
    <w:rsid w:val="00FC4AB0"/>
    <w:rsid w:val="00FD17EA"/>
    <w:rsid w:val="00FE2C3C"/>
    <w:rsid w:val="00FE4894"/>
    <w:rsid w:val="00FF138D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7468F1"/>
  <w14:defaultImageDpi w14:val="330"/>
  <w15:docId w15:val="{B3785F52-B570-41FC-AA84-85F7924C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D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4D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30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30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1021D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styleId="NoSpacing">
    <w:name w:val="No Spacing"/>
    <w:uiPriority w:val="1"/>
    <w:qFormat/>
    <w:rsid w:val="00F05357"/>
    <w:rPr>
      <w:sz w:val="24"/>
      <w:szCs w:val="24"/>
      <w:lang w:eastAsia="en-US"/>
    </w:rPr>
  </w:style>
  <w:style w:type="character" w:styleId="Hyperlink">
    <w:name w:val="Hyperlink"/>
    <w:unhideWhenUsed/>
    <w:rsid w:val="00F05357"/>
    <w:rPr>
      <w:color w:val="0000FF"/>
      <w:u w:val="single"/>
    </w:rPr>
  </w:style>
  <w:style w:type="table" w:styleId="MediumGrid3-Accent1">
    <w:name w:val="Medium Grid 3 Accent 1"/>
    <w:basedOn w:val="TableNormal"/>
    <w:uiPriority w:val="69"/>
    <w:rsid w:val="00F05357"/>
    <w:rPr>
      <w:rFonts w:eastAsia="Times New Roman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96539"/>
    <w:rPr>
      <w:color w:val="605E5C"/>
      <w:shd w:val="clear" w:color="auto" w:fill="E1DFDD"/>
    </w:rPr>
  </w:style>
  <w:style w:type="paragraph" w:customStyle="1" w:styleId="AonDocumentTitle">
    <w:name w:val="Aon Document Title"/>
    <w:basedOn w:val="Normal"/>
    <w:rsid w:val="00F8541F"/>
    <w:pPr>
      <w:autoSpaceDE w:val="0"/>
      <w:autoSpaceDN w:val="0"/>
      <w:adjustRightInd w:val="0"/>
      <w:spacing w:after="240" w:line="264" w:lineRule="auto"/>
      <w:textAlignment w:val="center"/>
    </w:pPr>
    <w:rPr>
      <w:rFonts w:ascii="Arial" w:eastAsia="Times New Roman" w:hAnsi="Arial" w:cs="Arial"/>
      <w:sz w:val="6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baseline="0"/>
              <a:t>NOVEMBER 2025</a:t>
            </a:r>
            <a:r>
              <a:rPr lang="en-US"/>
              <a:t> WORK ORDER REQUESTED</a:t>
            </a:r>
            <a:r>
              <a:rPr lang="en-US" baseline="0"/>
              <a:t> </a:t>
            </a:r>
            <a:r>
              <a:rPr lang="en-US"/>
              <a:t>BY </a:t>
            </a:r>
          </a:p>
          <a:p>
            <a:pPr algn="ctr">
              <a:defRPr/>
            </a:pPr>
            <a:r>
              <a:rPr lang="en-US"/>
              <a:t>CATEGORY</a:t>
            </a:r>
          </a:p>
          <a:p>
            <a:pPr algn="ctr">
              <a:defRPr/>
            </a:pPr>
            <a:endParaRPr lang="en-US"/>
          </a:p>
        </c:rich>
      </c:tx>
      <c:layout>
        <c:manualLayout>
          <c:xMode val="edge"/>
          <c:yMode val="edge"/>
          <c:x val="0.22210812083863668"/>
          <c:y val="8.96355803795116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171916010498674E-2"/>
          <c:y val="0.13395577129392364"/>
          <c:w val="0.89752505368647106"/>
          <c:h val="0.68102532234110902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100000"/>
                    <a:shade val="100000"/>
                    <a:satMod val="130000"/>
                  </a:schemeClr>
                </a:gs>
                <a:gs pos="100000">
                  <a:schemeClr val="accent1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A21-4540-8C5E-FDE54DD548D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A21-4540-8C5E-FDE54DD548DF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0A21-4540-8C5E-FDE54DD548DF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0A21-4540-8C5E-FDE54DD548DF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0A21-4540-8C5E-FDE54DD548DF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0A21-4540-8C5E-FDE54DD548DF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0A21-4540-8C5E-FDE54DD548DF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0A21-4540-8C5E-FDE54DD548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Sheet1!$A$2:$B$9</c:f>
              <c:multiLvlStrCache>
                <c:ptCount val="8"/>
                <c:lvl>
                  <c:pt idx="0">
                    <c:v>2</c:v>
                  </c:pt>
                  <c:pt idx="1">
                    <c:v>6</c:v>
                  </c:pt>
                  <c:pt idx="2">
                    <c:v>9</c:v>
                  </c:pt>
                  <c:pt idx="3">
                    <c:v>1</c:v>
                  </c:pt>
                  <c:pt idx="4">
                    <c:v>317</c:v>
                  </c:pt>
                  <c:pt idx="5">
                    <c:v>1</c:v>
                  </c:pt>
                  <c:pt idx="6">
                    <c:v>12</c:v>
                  </c:pt>
                  <c:pt idx="7">
                    <c:v>41</c:v>
                  </c:pt>
                </c:lvl>
                <c:lvl>
                  <c:pt idx="0">
                    <c:v>Cave-Ins</c:v>
                  </c:pt>
                  <c:pt idx="1">
                    <c:v>Ditching</c:v>
                  </c:pt>
                  <c:pt idx="2">
                    <c:v>Vac Truck</c:v>
                  </c:pt>
                  <c:pt idx="3">
                    <c:v>Street Sweeping</c:v>
                  </c:pt>
                  <c:pt idx="4">
                    <c:v>MS4 Inspections</c:v>
                  </c:pt>
                  <c:pt idx="5">
                    <c:v>Emergencies</c:v>
                  </c:pt>
                  <c:pt idx="6">
                    <c:v>Maintenance Other</c:v>
                  </c:pt>
                  <c:pt idx="7">
                    <c:v>In-House</c:v>
                  </c:pt>
                </c:lvl>
              </c:multiLvlStrCache>
            </c:multiLvl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</c:v>
                </c:pt>
                <c:pt idx="1">
                  <c:v>6</c:v>
                </c:pt>
                <c:pt idx="2">
                  <c:v>9</c:v>
                </c:pt>
                <c:pt idx="3">
                  <c:v>1</c:v>
                </c:pt>
                <c:pt idx="4">
                  <c:v>317</c:v>
                </c:pt>
                <c:pt idx="5">
                  <c:v>1</c:v>
                </c:pt>
                <c:pt idx="6">
                  <c:v>12</c:v>
                </c:pt>
                <c:pt idx="7" formatCode="0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21-4540-8C5E-FDE54DD54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0606943"/>
        <c:axId val="296202447"/>
      </c:barChart>
      <c:catAx>
        <c:axId val="120606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6202447"/>
        <c:crosses val="autoZero"/>
        <c:auto val="1"/>
        <c:lblAlgn val="ctr"/>
        <c:lblOffset val="100"/>
        <c:noMultiLvlLbl val="0"/>
      </c:catAx>
      <c:valAx>
        <c:axId val="296202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606943"/>
        <c:crosses val="autoZero"/>
        <c:crossBetween val="between"/>
      </c:valAx>
      <c:spPr>
        <a:solidFill>
          <a:srgbClr val="C0504D"/>
        </a:solidFill>
        <a:ln w="25400">
          <a:solidFill>
            <a:srgbClr val="4F81BD">
              <a:lumMod val="60000"/>
              <a:lumOff val="40000"/>
            </a:srgbClr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0DB0-45F5-4277-B2D6-BE68077E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661</Words>
  <Characters>4003</Characters>
  <Application>Microsoft Office Word</Application>
  <DocSecurity>0</DocSecurity>
  <Lines>133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Burt&amp;Burt</dc:creator>
  <cp:keywords/>
  <dc:description/>
  <cp:lastModifiedBy>Marvin Land</cp:lastModifiedBy>
  <cp:revision>7</cp:revision>
  <cp:lastPrinted>2025-12-02T16:11:00Z</cp:lastPrinted>
  <dcterms:created xsi:type="dcterms:W3CDTF">2025-12-01T18:47:00Z</dcterms:created>
  <dcterms:modified xsi:type="dcterms:W3CDTF">2025-12-02T17:51:00Z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1226f758-1457-4781-8fcd-68358d938bf2</vt:lpwstr>
  </property>
</Properties>
</file>